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F9C6EC" w14:textId="7CA05752" w:rsidR="001C1665" w:rsidRPr="00F904EF" w:rsidRDefault="001C1665" w:rsidP="001C1665">
      <w:pPr>
        <w:pStyle w:val="a3"/>
        <w:rPr>
          <w:rFonts w:eastAsia="MS Mincho" w:cs="Arial"/>
          <w:noProof w:val="0"/>
          <w:sz w:val="24"/>
          <w:szCs w:val="24"/>
          <w:lang w:eastAsia="en-GB"/>
        </w:rPr>
      </w:pPr>
      <w:r w:rsidRPr="00F904EF">
        <w:rPr>
          <w:rFonts w:eastAsia="MS Mincho" w:cs="Arial"/>
          <w:noProof w:val="0"/>
          <w:sz w:val="24"/>
          <w:szCs w:val="24"/>
          <w:lang w:eastAsia="en-GB"/>
        </w:rPr>
        <w:t xml:space="preserve">3GPP TSG-RAN WG2 Meeting #113bis-e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sidRPr="001C1665">
        <w:rPr>
          <w:rFonts w:eastAsia="MS Mincho" w:cs="Arial"/>
          <w:noProof w:val="0"/>
          <w:sz w:val="22"/>
          <w:szCs w:val="22"/>
          <w:lang w:eastAsia="en-GB"/>
        </w:rPr>
        <w:t>R2-2103694</w:t>
      </w:r>
    </w:p>
    <w:p w14:paraId="6E5118E8" w14:textId="77777777" w:rsidR="001C1665" w:rsidRPr="00F904EF" w:rsidRDefault="001C1665" w:rsidP="001C1665">
      <w:pPr>
        <w:pStyle w:val="a3"/>
        <w:rPr>
          <w:rFonts w:cs="Arial"/>
          <w:bCs/>
          <w:sz w:val="24"/>
          <w:szCs w:val="24"/>
          <w:lang w:eastAsia="zh-CN"/>
        </w:rPr>
      </w:pPr>
      <w:r w:rsidRPr="00F904EF">
        <w:rPr>
          <w:rFonts w:cs="Arial"/>
          <w:bCs/>
          <w:sz w:val="24"/>
          <w:szCs w:val="24"/>
          <w:lang w:eastAsia="zh-CN"/>
        </w:rPr>
        <w:t>Electronic Meeting, April 12 – 20, 2021</w:t>
      </w:r>
    </w:p>
    <w:p w14:paraId="7277C695" w14:textId="77777777" w:rsidR="00C970D9" w:rsidRPr="00E3643E" w:rsidRDefault="00C970D9" w:rsidP="00C970D9">
      <w:pPr>
        <w:pStyle w:val="a3"/>
        <w:rPr>
          <w:rFonts w:eastAsiaTheme="minorEastAsia"/>
          <w:bCs/>
          <w:noProof w:val="0"/>
          <w:sz w:val="24"/>
          <w:lang w:eastAsia="zh-CN"/>
        </w:rPr>
      </w:pPr>
    </w:p>
    <w:p w14:paraId="780A452D" w14:textId="079154E4"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E3643E" w:rsidRPr="00E3643E">
        <w:rPr>
          <w:rFonts w:eastAsia="宋体" w:cs="Arial"/>
          <w:b/>
          <w:bCs/>
          <w:sz w:val="24"/>
          <w:lang w:eastAsia="zh-CN"/>
        </w:rPr>
        <w:t>8.8.1</w:t>
      </w:r>
    </w:p>
    <w:p w14:paraId="3D0CC3B6" w14:textId="6C83CAF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2DBCFA68" w14:textId="7A23495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B05FC">
        <w:rPr>
          <w:rFonts w:ascii="Arial" w:hAnsi="Arial" w:cs="Arial"/>
          <w:b/>
          <w:bCs/>
          <w:sz w:val="24"/>
        </w:rPr>
        <w:t>W</w:t>
      </w:r>
      <w:r w:rsidR="00551ED6">
        <w:rPr>
          <w:rFonts w:ascii="Arial" w:hAnsi="Arial" w:cs="Arial"/>
          <w:b/>
          <w:bCs/>
          <w:sz w:val="24"/>
        </w:rPr>
        <w:t xml:space="preserve">ork plan for </w:t>
      </w:r>
      <w:r w:rsidR="003366F8" w:rsidRPr="003366F8">
        <w:rPr>
          <w:rFonts w:ascii="Arial" w:hAnsi="Arial" w:cs="Arial"/>
          <w:b/>
          <w:bCs/>
          <w:sz w:val="24"/>
        </w:rPr>
        <w:t xml:space="preserve">RAN slicing </w:t>
      </w:r>
      <w:r w:rsidR="001E071B">
        <w:rPr>
          <w:rFonts w:ascii="Arial" w:hAnsi="Arial" w:cs="Arial"/>
          <w:b/>
          <w:bCs/>
          <w:sz w:val="24"/>
        </w:rPr>
        <w:t>WI</w:t>
      </w:r>
    </w:p>
    <w:p w14:paraId="45DF20BA" w14:textId="73381CB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366F8" w:rsidRPr="003366F8">
        <w:rPr>
          <w:rFonts w:ascii="Arial" w:hAnsi="Arial" w:cs="Arial"/>
          <w:b/>
          <w:bCs/>
          <w:sz w:val="24"/>
        </w:rPr>
        <w:t>NR_slice</w:t>
      </w:r>
    </w:p>
    <w:p w14:paraId="1BF75B3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B72DFB6" w14:textId="77777777" w:rsidR="00CD4C7B" w:rsidRPr="006E13D1" w:rsidRDefault="00CD4C7B" w:rsidP="00CD4C7B">
      <w:pPr>
        <w:pStyle w:val="1"/>
      </w:pPr>
      <w:r w:rsidRPr="006E13D1">
        <w:t>1</w:t>
      </w:r>
      <w:r w:rsidRPr="006E13D1">
        <w:tab/>
      </w:r>
      <w:r w:rsidR="0056573F">
        <w:t>Introduction</w:t>
      </w:r>
    </w:p>
    <w:p w14:paraId="515E05F1" w14:textId="35354C0A" w:rsidR="001E071B" w:rsidRDefault="00F309BA" w:rsidP="00CD4C7B">
      <w:pPr>
        <w:rPr>
          <w:lang w:eastAsia="zh-CN"/>
        </w:rPr>
      </w:pPr>
      <w:r>
        <w:t>In RAN#</w:t>
      </w:r>
      <w:r w:rsidR="00F11F8D">
        <w:t>9</w:t>
      </w:r>
      <w:r w:rsidR="001E071B">
        <w:t>1</w:t>
      </w:r>
      <w:r>
        <w:t xml:space="preserve">-e meeting, </w:t>
      </w:r>
      <w:r w:rsidR="001E071B">
        <w:rPr>
          <w:lang w:eastAsia="zh-CN"/>
        </w:rPr>
        <w:t xml:space="preserve">the following </w:t>
      </w:r>
      <w:r w:rsidR="00B72370">
        <w:rPr>
          <w:lang w:eastAsia="zh-CN"/>
        </w:rPr>
        <w:t>plan</w:t>
      </w:r>
      <w:r w:rsidR="0038057A">
        <w:rPr>
          <w:lang w:eastAsia="zh-CN"/>
        </w:rPr>
        <w:t>[1]</w:t>
      </w:r>
      <w:r w:rsidR="00B72370">
        <w:rPr>
          <w:lang w:eastAsia="zh-CN"/>
        </w:rPr>
        <w:t xml:space="preserve"> was</w:t>
      </w:r>
      <w:r w:rsidR="001E071B">
        <w:rPr>
          <w:lang w:eastAsia="zh-CN"/>
        </w:rPr>
        <w:t xml:space="preserve"> agreed</w:t>
      </w:r>
      <w:r w:rsidR="00B72370">
        <w:rPr>
          <w:lang w:eastAsia="zh-CN"/>
        </w:rPr>
        <w:t>:</w:t>
      </w:r>
    </w:p>
    <w:p w14:paraId="4BA1AD01" w14:textId="6A12CF63" w:rsidR="001E071B" w:rsidRDefault="00B72370" w:rsidP="00305DA1">
      <w:pPr>
        <w:pBdr>
          <w:top w:val="single" w:sz="4" w:space="1" w:color="auto"/>
          <w:left w:val="single" w:sz="4" w:space="4" w:color="auto"/>
          <w:bottom w:val="single" w:sz="4" w:space="1" w:color="auto"/>
          <w:right w:val="single" w:sz="4" w:space="4" w:color="auto"/>
        </w:pBdr>
        <w:rPr>
          <w:lang w:eastAsia="zh-CN"/>
        </w:rPr>
      </w:pPr>
      <w:r w:rsidRPr="00B72370">
        <w:rPr>
          <w:lang w:eastAsia="zh-CN"/>
        </w:rPr>
        <w:t>Plan: RAN Slicing WID can be approved at current TSG meeting with RAN2 scope. RAN2 will start work on the WI in Q2. RAN3 continues the work on the SI in Q2 to address remaining points. RAN3 objectives (and related RAN2 impacts if any) are added to the WID at the June TSG meeting.</w:t>
      </w:r>
    </w:p>
    <w:p w14:paraId="3FEBF4D7" w14:textId="4B574C48" w:rsidR="00B01845" w:rsidRPr="006E13D1" w:rsidRDefault="00305DA1" w:rsidP="00CD4C7B">
      <w:r>
        <w:t xml:space="preserve">So, RAN2 will start </w:t>
      </w:r>
      <w:r w:rsidR="001C1665">
        <w:rPr>
          <w:rFonts w:hint="eastAsia"/>
          <w:lang w:eastAsia="zh-CN"/>
        </w:rPr>
        <w:t>n</w:t>
      </w:r>
      <w:r w:rsidR="001C1665">
        <w:t xml:space="preserve">ormative </w:t>
      </w:r>
      <w:r>
        <w:t>work in RAN2#113bis-e meeting, and RAN3 will continue the SI in RAN3#112 meeting</w:t>
      </w:r>
      <w:r w:rsidR="00320E41">
        <w:t>.</w:t>
      </w:r>
      <w:r w:rsidR="00AD0F1D" w:rsidRPr="00AD0F1D">
        <w:t xml:space="preserve"> </w:t>
      </w:r>
    </w:p>
    <w:p w14:paraId="0C8E8799" w14:textId="5B6FFC49" w:rsidR="00CD4C7B" w:rsidRPr="006E13D1" w:rsidRDefault="00CD4C7B" w:rsidP="00CD4C7B">
      <w:pPr>
        <w:pStyle w:val="1"/>
      </w:pPr>
      <w:r w:rsidRPr="006E13D1">
        <w:t>2</w:t>
      </w:r>
      <w:r w:rsidRPr="006E13D1">
        <w:tab/>
      </w:r>
      <w:r w:rsidR="009A600B">
        <w:t>WI objectives</w:t>
      </w:r>
    </w:p>
    <w:p w14:paraId="52F49D26" w14:textId="5E9F2567" w:rsidR="00CD4C7B" w:rsidRDefault="001C1665" w:rsidP="001B49C9">
      <w:r>
        <w:t>The WID</w:t>
      </w:r>
      <w:r w:rsidR="0038057A">
        <w:t xml:space="preserve"> </w:t>
      </w:r>
      <w:r w:rsidR="00320E41" w:rsidRPr="00320E41">
        <w:t>“</w:t>
      </w:r>
      <w:r w:rsidR="0038057A" w:rsidRPr="0038057A">
        <w:t>enhancement of RAN Slicing for NR</w:t>
      </w:r>
      <w:r w:rsidR="00320E41" w:rsidRPr="00320E41">
        <w:t>”</w:t>
      </w:r>
      <w:r w:rsidR="00D33714">
        <w:t xml:space="preserve"> [</w:t>
      </w:r>
      <w:r w:rsidR="0038057A">
        <w:t>2</w:t>
      </w:r>
      <w:r w:rsidR="00D33714">
        <w:t>]</w:t>
      </w:r>
      <w:r w:rsidR="00320E41" w:rsidRPr="00320E41">
        <w:t xml:space="preserve"> </w:t>
      </w:r>
      <w:r w:rsidR="009B05FC">
        <w:t>was approved in RAN#</w:t>
      </w:r>
      <w:r w:rsidR="0038057A">
        <w:t>91-e</w:t>
      </w:r>
      <w:r w:rsidR="00580A44">
        <w:t xml:space="preserve">. </w:t>
      </w:r>
      <w:r w:rsidR="00244676">
        <w:t>Here</w:t>
      </w:r>
      <w:r w:rsidR="00320E41" w:rsidRPr="00320E41">
        <w:t xml:space="preserve"> </w:t>
      </w:r>
      <w:r w:rsidR="00AD0F1D">
        <w:t>are</w:t>
      </w:r>
      <w:r w:rsidR="00580A44">
        <w:t xml:space="preserve"> the </w:t>
      </w:r>
      <w:r w:rsidR="00320E41" w:rsidRPr="00320E41">
        <w:t>objectives</w:t>
      </w:r>
      <w:r w:rsidR="00580A44">
        <w:t xml:space="preserve"> </w:t>
      </w:r>
      <w:r w:rsidR="00AD0F1D">
        <w:t>of this work item</w:t>
      </w:r>
      <w:r w:rsidR="00320E41" w:rsidRPr="00320E41">
        <w:t>:</w:t>
      </w:r>
    </w:p>
    <w:tbl>
      <w:tblPr>
        <w:tblStyle w:val="a7"/>
        <w:tblW w:w="0" w:type="auto"/>
        <w:tblLook w:val="04A0" w:firstRow="1" w:lastRow="0" w:firstColumn="1" w:lastColumn="0" w:noHBand="0" w:noVBand="1"/>
      </w:tblPr>
      <w:tblGrid>
        <w:gridCol w:w="9631"/>
      </w:tblGrid>
      <w:tr w:rsidR="005920E6" w14:paraId="7E0D1A85" w14:textId="77777777" w:rsidTr="00AE5E19">
        <w:tc>
          <w:tcPr>
            <w:tcW w:w="9631" w:type="dxa"/>
            <w:tcBorders>
              <w:bottom w:val="single" w:sz="4" w:space="0" w:color="auto"/>
            </w:tcBorders>
          </w:tcPr>
          <w:p w14:paraId="31401249" w14:textId="77777777" w:rsidR="00305DA1" w:rsidRPr="00305DA1" w:rsidRDefault="00305DA1" w:rsidP="00305DA1">
            <w:pPr>
              <w:overflowPunct w:val="0"/>
              <w:autoSpaceDE w:val="0"/>
              <w:autoSpaceDN w:val="0"/>
              <w:adjustRightInd w:val="0"/>
              <w:spacing w:afterLines="50" w:after="156"/>
              <w:textAlignment w:val="baseline"/>
              <w:rPr>
                <w:rFonts w:eastAsia="等线"/>
                <w:bCs/>
                <w:lang w:val="en-US" w:eastAsia="en-GB"/>
              </w:rPr>
            </w:pPr>
            <w:r w:rsidRPr="00305DA1">
              <w:rPr>
                <w:rFonts w:eastAsia="等线"/>
                <w:bCs/>
                <w:lang w:val="en-US" w:eastAsia="en-GB"/>
              </w:rPr>
              <w:t xml:space="preserve">The work item aims to standardize the enhancement on RAN support of network slicing. </w:t>
            </w:r>
            <w:r w:rsidRPr="00305DA1">
              <w:rPr>
                <w:rFonts w:eastAsia="等线" w:hint="eastAsia"/>
                <w:bCs/>
                <w:lang w:val="en-US" w:eastAsia="en-GB"/>
              </w:rPr>
              <w:t xml:space="preserve">Detailed objectives </w:t>
            </w:r>
            <w:r w:rsidRPr="00305DA1">
              <w:rPr>
                <w:rFonts w:eastAsia="等线"/>
                <w:bCs/>
                <w:lang w:val="en-US" w:eastAsia="en-GB"/>
              </w:rPr>
              <w:t>of the work item are</w:t>
            </w:r>
            <w:r w:rsidRPr="00305DA1">
              <w:rPr>
                <w:rFonts w:eastAsia="等线" w:hint="eastAsia"/>
                <w:bCs/>
                <w:lang w:val="en-US" w:eastAsia="en-GB"/>
              </w:rPr>
              <w:t>:</w:t>
            </w:r>
          </w:p>
          <w:p w14:paraId="020A3BDC" w14:textId="77777777" w:rsidR="00305DA1" w:rsidRPr="00305DA1" w:rsidRDefault="00305DA1" w:rsidP="00305DA1">
            <w:pPr>
              <w:numPr>
                <w:ilvl w:val="0"/>
                <w:numId w:val="23"/>
              </w:numPr>
              <w:overflowPunct w:val="0"/>
              <w:autoSpaceDE w:val="0"/>
              <w:autoSpaceDN w:val="0"/>
              <w:adjustRightInd w:val="0"/>
              <w:spacing w:afterLines="50" w:after="156"/>
              <w:textAlignment w:val="baseline"/>
              <w:rPr>
                <w:rFonts w:eastAsia="Times New Roman"/>
                <w:lang w:eastAsia="en-GB"/>
              </w:rPr>
            </w:pPr>
            <w:bookmarkStart w:id="0" w:name="_Hlk65847660"/>
            <w:r w:rsidRPr="00305DA1">
              <w:rPr>
                <w:rFonts w:eastAsia="Times New Roman"/>
                <w:lang w:eastAsia="en-GB"/>
              </w:rPr>
              <w:t>Support slice based cell reselection, specify mechanisms and signalling including</w:t>
            </w:r>
            <w:r w:rsidRPr="00305DA1">
              <w:rPr>
                <w:rFonts w:hint="eastAsia"/>
                <w:lang w:eastAsia="zh-CN"/>
              </w:rPr>
              <w:t xml:space="preserve"> </w:t>
            </w:r>
            <w:r w:rsidRPr="00305DA1">
              <w:rPr>
                <w:rFonts w:eastAsia="Times New Roman"/>
                <w:lang w:eastAsia="en-GB"/>
              </w:rPr>
              <w:t>[RAN2]</w:t>
            </w:r>
          </w:p>
          <w:bookmarkEnd w:id="0"/>
          <w:p w14:paraId="5DA72962" w14:textId="77777777" w:rsidR="00305DA1" w:rsidRPr="00305DA1" w:rsidRDefault="00305DA1" w:rsidP="00305DA1">
            <w:pPr>
              <w:numPr>
                <w:ilvl w:val="0"/>
                <w:numId w:val="24"/>
              </w:numPr>
              <w:overflowPunct w:val="0"/>
              <w:autoSpaceDE w:val="0"/>
              <w:autoSpaceDN w:val="0"/>
              <w:adjustRightInd w:val="0"/>
              <w:spacing w:afterLines="50" w:after="156"/>
              <w:ind w:left="1440"/>
              <w:textAlignment w:val="baseline"/>
              <w:rPr>
                <w:rFonts w:eastAsia="Times New Roman"/>
                <w:lang w:eastAsia="en-GB"/>
              </w:rPr>
            </w:pPr>
            <w:r w:rsidRPr="00305DA1">
              <w:rPr>
                <w:rFonts w:eastAsia="Times New Roman"/>
                <w:lang w:eastAsia="en-GB"/>
              </w:rPr>
              <w:t xml:space="preserve">To assist cell reselection, broadcast the supported slice info of the current cell and neighbour cells, and cell reselection priority per slice in system information message. </w:t>
            </w:r>
          </w:p>
          <w:p w14:paraId="70EB72DC" w14:textId="77777777" w:rsidR="00305DA1" w:rsidRPr="00305DA1" w:rsidRDefault="00305DA1" w:rsidP="00305DA1">
            <w:pPr>
              <w:numPr>
                <w:ilvl w:val="0"/>
                <w:numId w:val="24"/>
              </w:numPr>
              <w:overflowPunct w:val="0"/>
              <w:autoSpaceDE w:val="0"/>
              <w:autoSpaceDN w:val="0"/>
              <w:adjustRightInd w:val="0"/>
              <w:spacing w:afterLines="50" w:after="156"/>
              <w:ind w:left="1440"/>
              <w:textAlignment w:val="baseline"/>
              <w:rPr>
                <w:rFonts w:eastAsia="Times New Roman"/>
                <w:lang w:eastAsia="en-GB"/>
              </w:rPr>
            </w:pPr>
            <w:r w:rsidRPr="00305DA1">
              <w:rPr>
                <w:rFonts w:eastAsia="Times New Roman"/>
                <w:lang w:eastAsia="en-GB"/>
              </w:rPr>
              <w:t xml:space="preserve">To assist cell reselection, include slice info (with similar information as in SI message) in </w:t>
            </w:r>
            <w:r w:rsidRPr="00305DA1">
              <w:rPr>
                <w:rFonts w:eastAsia="Times New Roman"/>
                <w:i/>
                <w:iCs/>
                <w:lang w:eastAsia="en-GB"/>
              </w:rPr>
              <w:t>RRCRelease</w:t>
            </w:r>
            <w:r w:rsidRPr="00305DA1">
              <w:rPr>
                <w:rFonts w:eastAsia="Times New Roman"/>
                <w:lang w:eastAsia="en-GB"/>
              </w:rPr>
              <w:t xml:space="preserve"> message. </w:t>
            </w:r>
          </w:p>
          <w:p w14:paraId="13A26619" w14:textId="77777777" w:rsidR="00305DA1" w:rsidRPr="00305DA1" w:rsidRDefault="00305DA1" w:rsidP="00305DA1">
            <w:pPr>
              <w:numPr>
                <w:ilvl w:val="0"/>
                <w:numId w:val="23"/>
              </w:numPr>
              <w:overflowPunct w:val="0"/>
              <w:autoSpaceDE w:val="0"/>
              <w:autoSpaceDN w:val="0"/>
              <w:adjustRightInd w:val="0"/>
              <w:spacing w:afterLines="50" w:after="156"/>
              <w:textAlignment w:val="baseline"/>
              <w:rPr>
                <w:rFonts w:eastAsia="Times New Roman"/>
                <w:lang w:eastAsia="en-GB"/>
              </w:rPr>
            </w:pPr>
            <w:r w:rsidRPr="00305DA1">
              <w:rPr>
                <w:rFonts w:eastAsia="Times New Roman"/>
                <w:lang w:eastAsia="en-GB"/>
              </w:rPr>
              <w:t>Support slice based RACH configuration, specify mechanisms and signalling including, for Mobile Originating cases [RAN2]</w:t>
            </w:r>
          </w:p>
          <w:p w14:paraId="58339071" w14:textId="77777777" w:rsidR="00305DA1" w:rsidRPr="00305DA1" w:rsidRDefault="00305DA1" w:rsidP="00305DA1">
            <w:pPr>
              <w:numPr>
                <w:ilvl w:val="0"/>
                <w:numId w:val="25"/>
              </w:numPr>
              <w:overflowPunct w:val="0"/>
              <w:autoSpaceDE w:val="0"/>
              <w:autoSpaceDN w:val="0"/>
              <w:adjustRightInd w:val="0"/>
              <w:spacing w:afterLines="50" w:after="156"/>
              <w:ind w:left="1440"/>
              <w:textAlignment w:val="baseline"/>
              <w:rPr>
                <w:rFonts w:eastAsia="Times New Roman"/>
                <w:lang w:eastAsia="en-GB"/>
              </w:rPr>
            </w:pPr>
            <w:r w:rsidRPr="00305DA1">
              <w:rPr>
                <w:rFonts w:eastAsia="Times New Roman"/>
                <w:lang w:eastAsia="en-GB"/>
              </w:rPr>
              <w:t>Configure separated PRACH configuration (e.g., transmission occasions of time-frequency domain and preambles) for slice or slice group</w:t>
            </w:r>
          </w:p>
          <w:p w14:paraId="4D392434" w14:textId="77777777" w:rsidR="00305DA1" w:rsidRPr="00305DA1" w:rsidRDefault="00305DA1" w:rsidP="00305DA1">
            <w:pPr>
              <w:numPr>
                <w:ilvl w:val="0"/>
                <w:numId w:val="25"/>
              </w:numPr>
              <w:overflowPunct w:val="0"/>
              <w:autoSpaceDE w:val="0"/>
              <w:autoSpaceDN w:val="0"/>
              <w:adjustRightInd w:val="0"/>
              <w:spacing w:afterLines="50" w:after="156"/>
              <w:ind w:left="1440"/>
              <w:textAlignment w:val="baseline"/>
              <w:rPr>
                <w:rFonts w:eastAsia="Times New Roman"/>
                <w:lang w:eastAsia="en-GB"/>
              </w:rPr>
            </w:pPr>
            <w:r w:rsidRPr="00305DA1">
              <w:rPr>
                <w:rFonts w:eastAsia="Times New Roman"/>
                <w:lang w:eastAsia="en-GB"/>
              </w:rPr>
              <w:t xml:space="preserve">Configure RACH parameters prioritization (e.g., </w:t>
            </w:r>
            <w:r w:rsidRPr="00305DA1">
              <w:rPr>
                <w:rFonts w:eastAsia="Times New Roman"/>
                <w:i/>
                <w:iCs/>
                <w:lang w:eastAsia="en-GB"/>
              </w:rPr>
              <w:t>scalingFactorBI</w:t>
            </w:r>
            <w:r w:rsidRPr="00305DA1">
              <w:rPr>
                <w:rFonts w:eastAsia="Times New Roman"/>
                <w:lang w:eastAsia="en-GB"/>
              </w:rPr>
              <w:t xml:space="preserve"> and </w:t>
            </w:r>
            <w:r w:rsidRPr="00305DA1">
              <w:rPr>
                <w:rFonts w:eastAsia="Times New Roman"/>
                <w:i/>
                <w:iCs/>
                <w:lang w:eastAsia="en-GB"/>
              </w:rPr>
              <w:t>powerRampingStepHighPriority</w:t>
            </w:r>
            <w:r w:rsidRPr="00305DA1">
              <w:rPr>
                <w:rFonts w:eastAsia="Times New Roman"/>
                <w:lang w:eastAsia="en-GB"/>
              </w:rPr>
              <w:t>) for slice or slice group</w:t>
            </w:r>
          </w:p>
          <w:p w14:paraId="242EC0F9" w14:textId="77777777" w:rsidR="00305DA1" w:rsidRPr="00305DA1" w:rsidRDefault="00305DA1" w:rsidP="00305DA1">
            <w:pPr>
              <w:numPr>
                <w:ilvl w:val="0"/>
                <w:numId w:val="25"/>
              </w:numPr>
              <w:overflowPunct w:val="0"/>
              <w:autoSpaceDE w:val="0"/>
              <w:autoSpaceDN w:val="0"/>
              <w:adjustRightInd w:val="0"/>
              <w:spacing w:afterLines="50" w:after="156"/>
              <w:ind w:left="1440"/>
              <w:textAlignment w:val="baseline"/>
              <w:rPr>
                <w:rFonts w:eastAsia="Times New Roman"/>
                <w:lang w:eastAsia="en-GB"/>
              </w:rPr>
            </w:pPr>
            <w:r w:rsidRPr="00305DA1">
              <w:rPr>
                <w:rFonts w:eastAsia="Times New Roman"/>
                <w:lang w:eastAsia="en-GB"/>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14:paraId="30ADE161" w14:textId="77777777" w:rsidR="00305DA1" w:rsidRPr="00305DA1" w:rsidRDefault="00305DA1" w:rsidP="00305DA1">
            <w:pPr>
              <w:overflowPunct w:val="0"/>
              <w:autoSpaceDE w:val="0"/>
              <w:autoSpaceDN w:val="0"/>
              <w:adjustRightInd w:val="0"/>
              <w:spacing w:afterLines="50" w:after="156"/>
              <w:textAlignment w:val="baseline"/>
              <w:rPr>
                <w:rFonts w:eastAsia="等线"/>
                <w:bCs/>
                <w:lang w:val="en-US" w:eastAsia="zh-CN"/>
              </w:rPr>
            </w:pPr>
            <w:r w:rsidRPr="00305DA1">
              <w:rPr>
                <w:rFonts w:eastAsia="等线" w:hint="eastAsia"/>
                <w:bCs/>
                <w:lang w:val="en-US" w:eastAsia="zh-CN"/>
              </w:rPr>
              <w:t xml:space="preserve">Note: </w:t>
            </w:r>
            <w:r w:rsidRPr="00305DA1">
              <w:rPr>
                <w:rFonts w:eastAsia="等线"/>
                <w:bCs/>
                <w:lang w:val="en-US" w:eastAsia="zh-CN"/>
              </w:rPr>
              <w:t>The use of Rel-17 RAN slicing enhancements in given cells shall not prevent</w:t>
            </w:r>
            <w:r w:rsidRPr="00305DA1">
              <w:rPr>
                <w:rFonts w:eastAsia="等线" w:hint="eastAsia"/>
                <w:bCs/>
                <w:lang w:val="en-US" w:eastAsia="zh-CN"/>
              </w:rPr>
              <w:t xml:space="preserve"> from</w:t>
            </w:r>
            <w:r w:rsidRPr="00305DA1">
              <w:rPr>
                <w:rFonts w:eastAsia="等线"/>
                <w:bCs/>
                <w:lang w:val="en-US" w:eastAsia="zh-CN"/>
              </w:rPr>
              <w:t xml:space="preserve"> accessibility </w:t>
            </w:r>
            <w:r w:rsidRPr="00305DA1">
              <w:rPr>
                <w:rFonts w:eastAsia="等线" w:hint="eastAsia"/>
                <w:bCs/>
                <w:lang w:val="en-US" w:eastAsia="zh-CN"/>
              </w:rPr>
              <w:t xml:space="preserve">for </w:t>
            </w:r>
            <w:r w:rsidRPr="00305DA1">
              <w:rPr>
                <w:rFonts w:eastAsia="等线"/>
                <w:bCs/>
                <w:lang w:val="en-US" w:eastAsia="zh-CN"/>
              </w:rPr>
              <w:t>Rel-15 and Rel-16 UEs.</w:t>
            </w:r>
          </w:p>
          <w:p w14:paraId="19AC26AC" w14:textId="77777777" w:rsidR="00305DA1" w:rsidRPr="00305DA1" w:rsidRDefault="00305DA1" w:rsidP="00305DA1">
            <w:pPr>
              <w:overflowPunct w:val="0"/>
              <w:autoSpaceDE w:val="0"/>
              <w:autoSpaceDN w:val="0"/>
              <w:adjustRightInd w:val="0"/>
              <w:spacing w:afterLines="50" w:after="156"/>
              <w:textAlignment w:val="baseline"/>
              <w:rPr>
                <w:rFonts w:eastAsia="等线"/>
                <w:bCs/>
                <w:lang w:eastAsia="zh-CN"/>
              </w:rPr>
            </w:pPr>
            <w:r w:rsidRPr="00305DA1">
              <w:rPr>
                <w:rFonts w:eastAsia="等线" w:hint="eastAsia"/>
                <w:bCs/>
                <w:lang w:val="en-US" w:eastAsia="zh-CN"/>
              </w:rPr>
              <w:t>N</w:t>
            </w:r>
            <w:r w:rsidRPr="00305DA1">
              <w:rPr>
                <w:rFonts w:eastAsia="等线"/>
                <w:bCs/>
                <w:lang w:val="en-US" w:eastAsia="zh-CN"/>
              </w:rPr>
              <w:t>ote: RAN3 objectives to be added after RAN3 study phase is finished.</w:t>
            </w:r>
          </w:p>
          <w:p w14:paraId="1A45AD11" w14:textId="0776DC2A" w:rsidR="00D34B1E" w:rsidRPr="00305DA1" w:rsidRDefault="00305DA1" w:rsidP="00305DA1">
            <w:pPr>
              <w:overflowPunct w:val="0"/>
              <w:autoSpaceDE w:val="0"/>
              <w:autoSpaceDN w:val="0"/>
              <w:adjustRightInd w:val="0"/>
              <w:spacing w:afterLines="50" w:after="156"/>
              <w:textAlignment w:val="baseline"/>
              <w:rPr>
                <w:rFonts w:eastAsia="等线"/>
                <w:bCs/>
                <w:lang w:eastAsia="zh-CN"/>
              </w:rPr>
            </w:pPr>
            <w:r w:rsidRPr="00305DA1">
              <w:rPr>
                <w:rFonts w:eastAsia="等线"/>
                <w:bCs/>
                <w:lang w:val="en-US" w:eastAsia="zh-CN"/>
              </w:rPr>
              <w:lastRenderedPageBreak/>
              <w:t>Note: This work item should take SA2 output on slicing enhancement into consideration if RAN impacts are identified, e.g. the relation between Tracking Area and S-NSSAI is expected to impact the solution for slice based cell reselection.</w:t>
            </w:r>
          </w:p>
        </w:tc>
      </w:tr>
      <w:tr w:rsidR="00AE5E19" w14:paraId="67B3F7DD" w14:textId="77777777" w:rsidTr="00AE5E19">
        <w:tc>
          <w:tcPr>
            <w:tcW w:w="9631" w:type="dxa"/>
            <w:tcBorders>
              <w:top w:val="single" w:sz="4" w:space="0" w:color="auto"/>
              <w:left w:val="nil"/>
              <w:bottom w:val="nil"/>
              <w:right w:val="nil"/>
            </w:tcBorders>
          </w:tcPr>
          <w:p w14:paraId="4A317DCD" w14:textId="72D0529E" w:rsidR="00AE5E19" w:rsidRPr="00305DA1" w:rsidRDefault="00B01845" w:rsidP="00B01845">
            <w:pPr>
              <w:overflowPunct w:val="0"/>
              <w:autoSpaceDE w:val="0"/>
              <w:autoSpaceDN w:val="0"/>
              <w:adjustRightInd w:val="0"/>
              <w:spacing w:afterLines="50" w:after="156"/>
              <w:textAlignment w:val="baseline"/>
              <w:rPr>
                <w:rFonts w:eastAsia="等线"/>
                <w:bCs/>
                <w:lang w:val="en-US" w:eastAsia="en-GB"/>
              </w:rPr>
            </w:pPr>
            <w:r>
              <w:rPr>
                <w:rFonts w:eastAsia="等线"/>
                <w:bCs/>
                <w:lang w:eastAsia="zh-CN"/>
              </w:rPr>
              <w:lastRenderedPageBreak/>
              <w:t xml:space="preserve">In addition, </w:t>
            </w:r>
            <w:r w:rsidR="00AE5E19">
              <w:rPr>
                <w:rFonts w:eastAsia="等线" w:hint="eastAsia"/>
                <w:bCs/>
                <w:lang w:val="en-US" w:eastAsia="zh-CN"/>
              </w:rPr>
              <w:t>S</w:t>
            </w:r>
            <w:r w:rsidR="00AE5E19">
              <w:rPr>
                <w:rFonts w:eastAsia="等线"/>
                <w:bCs/>
                <w:lang w:val="en-US" w:eastAsia="zh-CN"/>
              </w:rPr>
              <w:t>lice based cell selection is currently removed from the WID</w:t>
            </w:r>
            <w:r>
              <w:rPr>
                <w:rFonts w:eastAsia="等线"/>
                <w:bCs/>
                <w:lang w:val="en-US" w:eastAsia="zh-CN"/>
              </w:rPr>
              <w:t xml:space="preserve"> and can be considered later</w:t>
            </w:r>
            <w:r w:rsidR="00AE5E19">
              <w:rPr>
                <w:rFonts w:eastAsia="等线"/>
                <w:bCs/>
                <w:lang w:val="en-US" w:eastAsia="zh-CN"/>
              </w:rPr>
              <w:t xml:space="preserve">, with the following </w:t>
            </w:r>
            <w:r w:rsidR="001C1665">
              <w:rPr>
                <w:rFonts w:eastAsia="等线"/>
                <w:bCs/>
                <w:lang w:val="en-US" w:eastAsia="zh-CN"/>
              </w:rPr>
              <w:t>conclusion [</w:t>
            </w:r>
            <w:r w:rsidR="00AE5E19">
              <w:rPr>
                <w:rFonts w:eastAsia="等线"/>
                <w:bCs/>
                <w:lang w:val="en-US" w:eastAsia="zh-CN"/>
              </w:rPr>
              <w:t>1]:</w:t>
            </w:r>
          </w:p>
        </w:tc>
      </w:tr>
    </w:tbl>
    <w:p w14:paraId="1FD6E412" w14:textId="77777777" w:rsidR="00B01845" w:rsidRPr="00AE5E19" w:rsidRDefault="00B01845" w:rsidP="00B01845">
      <w:pPr>
        <w:pBdr>
          <w:top w:val="single" w:sz="4" w:space="1" w:color="auto"/>
          <w:left w:val="single" w:sz="4" w:space="4" w:color="auto"/>
          <w:bottom w:val="single" w:sz="4" w:space="1" w:color="auto"/>
          <w:right w:val="single" w:sz="4" w:space="4" w:color="auto"/>
          <w:between w:val="single" w:sz="4" w:space="1" w:color="auto"/>
          <w:bar w:val="single" w:sz="4" w:color="auto"/>
        </w:pBdr>
        <w:overflowPunct w:val="0"/>
        <w:autoSpaceDE w:val="0"/>
        <w:autoSpaceDN w:val="0"/>
        <w:adjustRightInd w:val="0"/>
        <w:spacing w:afterLines="50" w:after="156"/>
        <w:textAlignment w:val="baseline"/>
        <w:rPr>
          <w:rFonts w:eastAsia="等线"/>
          <w:bCs/>
          <w:lang w:val="en-US" w:eastAsia="zh-CN"/>
        </w:rPr>
      </w:pPr>
      <w:r w:rsidRPr="00AE5E19">
        <w:rPr>
          <w:rFonts w:eastAsia="等线"/>
          <w:bCs/>
          <w:lang w:val="en-US" w:eastAsia="zh-CN"/>
        </w:rPr>
        <w:t>The Objective on Slice-Aware Cell Selection is not included in the WID. Possibly It can be considered for later inclusion.</w:t>
      </w:r>
    </w:p>
    <w:p w14:paraId="65C98A56" w14:textId="3EF489FA" w:rsidR="00CD4C7B" w:rsidRPr="006E13D1" w:rsidRDefault="00CD4C7B" w:rsidP="00CD4C7B">
      <w:pPr>
        <w:pStyle w:val="1"/>
      </w:pPr>
      <w:r w:rsidRPr="006E13D1">
        <w:t>3</w:t>
      </w:r>
      <w:r w:rsidRPr="006E13D1">
        <w:tab/>
      </w:r>
      <w:r w:rsidR="001F5C44">
        <w:t>Discussion</w:t>
      </w:r>
    </w:p>
    <w:p w14:paraId="7FCCE3CC" w14:textId="77777777" w:rsidR="00CD4C7B" w:rsidRPr="006E13D1" w:rsidRDefault="00CD4C7B" w:rsidP="00CD4C7B">
      <w:pPr>
        <w:pStyle w:val="2"/>
      </w:pPr>
      <w:r w:rsidRPr="006E13D1">
        <w:t>3.1</w:t>
      </w:r>
      <w:r w:rsidRPr="006E13D1">
        <w:tab/>
      </w:r>
      <w:r w:rsidR="003E4A6A">
        <w:t>Work plan and task break down per RAN WG</w:t>
      </w:r>
    </w:p>
    <w:p w14:paraId="6B61448C" w14:textId="22451055" w:rsidR="007F1EE8" w:rsidRDefault="00526E92" w:rsidP="00CD4C7B">
      <w:pPr>
        <w:rPr>
          <w:lang w:eastAsia="zh-CN"/>
        </w:rPr>
      </w:pPr>
      <w:r>
        <w:rPr>
          <w:rFonts w:hint="eastAsia"/>
          <w:lang w:eastAsia="zh-CN"/>
        </w:rPr>
        <w:t>T</w:t>
      </w:r>
      <w:r>
        <w:rPr>
          <w:lang w:eastAsia="zh-CN"/>
        </w:rPr>
        <w:t>he following work plan only covers the RAN2 objectives in the WID. RAN3 work may be added after Jun 2021, which depends on the output of RAN3 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516"/>
        <w:gridCol w:w="6683"/>
      </w:tblGrid>
      <w:tr w:rsidR="007F1EE8" w:rsidRPr="007F1EE8" w14:paraId="004DBC7E" w14:textId="77777777" w:rsidTr="007F1EE8">
        <w:tc>
          <w:tcPr>
            <w:tcW w:w="1658" w:type="dxa"/>
          </w:tcPr>
          <w:p w14:paraId="0D8F9BBC"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Meeting time</w:t>
            </w:r>
          </w:p>
        </w:tc>
        <w:tc>
          <w:tcPr>
            <w:tcW w:w="1516" w:type="dxa"/>
          </w:tcPr>
          <w:p w14:paraId="59562BED"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WG and TUs</w:t>
            </w:r>
          </w:p>
        </w:tc>
        <w:tc>
          <w:tcPr>
            <w:tcW w:w="6683" w:type="dxa"/>
          </w:tcPr>
          <w:p w14:paraId="59DFF884"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Work plan</w:t>
            </w:r>
          </w:p>
        </w:tc>
      </w:tr>
      <w:tr w:rsidR="00432439" w:rsidRPr="00432439" w14:paraId="64C2AA91" w14:textId="77777777" w:rsidTr="007F1EE8">
        <w:tc>
          <w:tcPr>
            <w:tcW w:w="1658" w:type="dxa"/>
          </w:tcPr>
          <w:p w14:paraId="0BE7674D" w14:textId="1DA3429D" w:rsidR="00432439" w:rsidRPr="00432439" w:rsidRDefault="00432439" w:rsidP="007F1EE8">
            <w:pPr>
              <w:overflowPunct w:val="0"/>
              <w:autoSpaceDE w:val="0"/>
              <w:autoSpaceDN w:val="0"/>
              <w:adjustRightInd w:val="0"/>
              <w:spacing w:after="120"/>
              <w:jc w:val="center"/>
              <w:textAlignment w:val="baseline"/>
              <w:rPr>
                <w:bCs/>
                <w:lang w:eastAsia="zh-CN"/>
              </w:rPr>
            </w:pPr>
            <w:r w:rsidRPr="00432439">
              <w:rPr>
                <w:rFonts w:hint="eastAsia"/>
                <w:bCs/>
                <w:lang w:eastAsia="zh-CN"/>
              </w:rPr>
              <w:t>A</w:t>
            </w:r>
            <w:r w:rsidRPr="00432439">
              <w:rPr>
                <w:bCs/>
                <w:lang w:eastAsia="zh-CN"/>
              </w:rPr>
              <w:t>pr 2021</w:t>
            </w:r>
          </w:p>
        </w:tc>
        <w:tc>
          <w:tcPr>
            <w:tcW w:w="1516" w:type="dxa"/>
          </w:tcPr>
          <w:p w14:paraId="47729D36" w14:textId="6746764D" w:rsidR="00432439" w:rsidRPr="00432439" w:rsidRDefault="00432439" w:rsidP="007F1EE8">
            <w:pPr>
              <w:overflowPunct w:val="0"/>
              <w:autoSpaceDE w:val="0"/>
              <w:autoSpaceDN w:val="0"/>
              <w:adjustRightInd w:val="0"/>
              <w:spacing w:after="120"/>
              <w:jc w:val="center"/>
              <w:textAlignment w:val="baseline"/>
              <w:rPr>
                <w:bCs/>
                <w:lang w:eastAsia="zh-CN"/>
              </w:rPr>
            </w:pPr>
            <w:r w:rsidRPr="00432439">
              <w:rPr>
                <w:rFonts w:hint="eastAsia"/>
                <w:bCs/>
                <w:lang w:eastAsia="zh-CN"/>
              </w:rPr>
              <w:t>R</w:t>
            </w:r>
            <w:r w:rsidRPr="00432439">
              <w:rPr>
                <w:bCs/>
                <w:lang w:eastAsia="zh-CN"/>
              </w:rPr>
              <w:t>AN2: 0.5 TU</w:t>
            </w:r>
          </w:p>
        </w:tc>
        <w:tc>
          <w:tcPr>
            <w:tcW w:w="6683" w:type="dxa"/>
          </w:tcPr>
          <w:p w14:paraId="48F50B51" w14:textId="67F58865" w:rsidR="00432439" w:rsidRDefault="00432439" w:rsidP="00432439">
            <w:p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solutions for slice based cell reselection and RACH configuration on the following aspect:</w:t>
            </w:r>
          </w:p>
          <w:p w14:paraId="517E68BA" w14:textId="61D8FEAA" w:rsidR="006E5926" w:rsidRDefault="006E5926" w:rsidP="006E5926">
            <w:pPr>
              <w:pStyle w:val="a8"/>
              <w:numPr>
                <w:ilvl w:val="0"/>
                <w:numId w:val="27"/>
              </w:numPr>
              <w:overflowPunct w:val="0"/>
              <w:autoSpaceDE w:val="0"/>
              <w:autoSpaceDN w:val="0"/>
              <w:adjustRightInd w:val="0"/>
              <w:spacing w:after="120"/>
              <w:textAlignment w:val="baseline"/>
              <w:rPr>
                <w:bCs/>
                <w:lang w:eastAsia="zh-CN"/>
              </w:rPr>
            </w:pPr>
            <w:r w:rsidRPr="006E5926">
              <w:rPr>
                <w:bCs/>
                <w:lang w:eastAsia="zh-CN"/>
              </w:rPr>
              <w:t>Scenario and general framework.</w:t>
            </w:r>
          </w:p>
          <w:p w14:paraId="5CAEA0DD" w14:textId="29B05498" w:rsidR="006E5926" w:rsidRPr="006E5926" w:rsidRDefault="006E5926" w:rsidP="006E5926">
            <w:pPr>
              <w:pStyle w:val="a8"/>
              <w:numPr>
                <w:ilvl w:val="0"/>
                <w:numId w:val="2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lice grouping.</w:t>
            </w:r>
          </w:p>
          <w:p w14:paraId="1298A0E7" w14:textId="554E3AA9" w:rsidR="00432439" w:rsidRPr="006E5926" w:rsidRDefault="00432439" w:rsidP="006E5926">
            <w:pPr>
              <w:pStyle w:val="a8"/>
              <w:numPr>
                <w:ilvl w:val="0"/>
                <w:numId w:val="27"/>
              </w:numPr>
              <w:overflowPunct w:val="0"/>
              <w:autoSpaceDE w:val="0"/>
              <w:autoSpaceDN w:val="0"/>
              <w:adjustRightInd w:val="0"/>
              <w:spacing w:after="120"/>
              <w:textAlignment w:val="baseline"/>
              <w:rPr>
                <w:bCs/>
                <w:lang w:eastAsia="zh-CN"/>
              </w:rPr>
            </w:pPr>
            <w:r w:rsidRPr="006E5926">
              <w:rPr>
                <w:rFonts w:hint="eastAsia"/>
                <w:bCs/>
                <w:lang w:eastAsia="zh-CN"/>
              </w:rPr>
              <w:t>T</w:t>
            </w:r>
            <w:r w:rsidRPr="006E5926">
              <w:rPr>
                <w:bCs/>
                <w:lang w:eastAsia="zh-CN"/>
              </w:rPr>
              <w:t xml:space="preserve">he information to be </w:t>
            </w:r>
            <w:r w:rsidR="006E5926">
              <w:rPr>
                <w:bCs/>
                <w:lang w:eastAsia="zh-CN"/>
              </w:rPr>
              <w:t>transmitted</w:t>
            </w:r>
            <w:r w:rsidRPr="006E5926">
              <w:rPr>
                <w:bCs/>
                <w:lang w:eastAsia="zh-CN"/>
              </w:rPr>
              <w:t xml:space="preserve"> in the system information</w:t>
            </w:r>
            <w:r w:rsidR="006E5926">
              <w:rPr>
                <w:bCs/>
                <w:lang w:eastAsia="zh-CN"/>
              </w:rPr>
              <w:t xml:space="preserve"> and RRC release message</w:t>
            </w:r>
            <w:r w:rsidRPr="006E5926">
              <w:rPr>
                <w:bCs/>
                <w:lang w:eastAsia="zh-CN"/>
              </w:rPr>
              <w:t>.</w:t>
            </w:r>
          </w:p>
          <w:p w14:paraId="46633DCF" w14:textId="296BCCBB" w:rsidR="00432439" w:rsidRPr="006E5926" w:rsidRDefault="00432439" w:rsidP="006E5926">
            <w:pPr>
              <w:pStyle w:val="a8"/>
              <w:numPr>
                <w:ilvl w:val="0"/>
                <w:numId w:val="27"/>
              </w:numPr>
              <w:overflowPunct w:val="0"/>
              <w:autoSpaceDE w:val="0"/>
              <w:autoSpaceDN w:val="0"/>
              <w:adjustRightInd w:val="0"/>
              <w:spacing w:after="120"/>
              <w:textAlignment w:val="baseline"/>
              <w:rPr>
                <w:bCs/>
                <w:lang w:eastAsia="zh-CN"/>
              </w:rPr>
            </w:pPr>
            <w:r w:rsidRPr="006E5926">
              <w:rPr>
                <w:rFonts w:hint="eastAsia"/>
                <w:bCs/>
                <w:lang w:eastAsia="zh-CN"/>
              </w:rPr>
              <w:t>U</w:t>
            </w:r>
            <w:r w:rsidRPr="006E5926">
              <w:rPr>
                <w:bCs/>
                <w:lang w:eastAsia="zh-CN"/>
              </w:rPr>
              <w:t>E behaviour</w:t>
            </w:r>
            <w:r w:rsidR="006E5926" w:rsidRPr="006E5926">
              <w:rPr>
                <w:bCs/>
                <w:lang w:eastAsia="zh-CN"/>
              </w:rPr>
              <w:t>.</w:t>
            </w:r>
          </w:p>
          <w:p w14:paraId="1305E8DA" w14:textId="4D0EB9A7" w:rsidR="00432439" w:rsidRPr="00432439" w:rsidRDefault="00432439" w:rsidP="00432439">
            <w:pPr>
              <w:overflowPunct w:val="0"/>
              <w:autoSpaceDE w:val="0"/>
              <w:autoSpaceDN w:val="0"/>
              <w:adjustRightInd w:val="0"/>
              <w:spacing w:after="120"/>
              <w:textAlignment w:val="baseline"/>
              <w:rPr>
                <w:bCs/>
                <w:lang w:eastAsia="zh-CN"/>
              </w:rPr>
            </w:pPr>
            <w:r>
              <w:rPr>
                <w:bCs/>
                <w:lang w:eastAsia="zh-CN"/>
              </w:rPr>
              <w:t xml:space="preserve">Note: </w:t>
            </w:r>
            <w:r>
              <w:rPr>
                <w:rFonts w:hint="eastAsia"/>
                <w:bCs/>
                <w:lang w:eastAsia="zh-CN"/>
              </w:rPr>
              <w:t>T</w:t>
            </w:r>
            <w:r>
              <w:rPr>
                <w:bCs/>
                <w:lang w:eastAsia="zh-CN"/>
              </w:rPr>
              <w:t>he work should take SA2 output into consideration, and coordinate with SA2 if needed.</w:t>
            </w:r>
          </w:p>
        </w:tc>
      </w:tr>
      <w:tr w:rsidR="00432439" w:rsidRPr="00432439" w14:paraId="5A4CD855" w14:textId="77777777" w:rsidTr="007F1EE8">
        <w:tc>
          <w:tcPr>
            <w:tcW w:w="1658" w:type="dxa"/>
          </w:tcPr>
          <w:p w14:paraId="5AFA936E" w14:textId="062B7452" w:rsidR="00432439" w:rsidRPr="00432439" w:rsidRDefault="00432439" w:rsidP="007F1EE8">
            <w:pPr>
              <w:overflowPunct w:val="0"/>
              <w:autoSpaceDE w:val="0"/>
              <w:autoSpaceDN w:val="0"/>
              <w:adjustRightInd w:val="0"/>
              <w:spacing w:after="120"/>
              <w:jc w:val="center"/>
              <w:textAlignment w:val="baseline"/>
              <w:rPr>
                <w:bCs/>
                <w:lang w:eastAsia="zh-CN"/>
              </w:rPr>
            </w:pPr>
            <w:r w:rsidRPr="00432439">
              <w:rPr>
                <w:rFonts w:hint="eastAsia"/>
                <w:bCs/>
                <w:lang w:eastAsia="zh-CN"/>
              </w:rPr>
              <w:t>M</w:t>
            </w:r>
            <w:r w:rsidRPr="00432439">
              <w:rPr>
                <w:bCs/>
                <w:lang w:eastAsia="zh-CN"/>
              </w:rPr>
              <w:t>ay 2021</w:t>
            </w:r>
          </w:p>
        </w:tc>
        <w:tc>
          <w:tcPr>
            <w:tcW w:w="1516" w:type="dxa"/>
          </w:tcPr>
          <w:p w14:paraId="59F6C3FE" w14:textId="148B0F2F" w:rsidR="00432439" w:rsidRPr="00432439" w:rsidRDefault="00432439" w:rsidP="00526E92">
            <w:pPr>
              <w:overflowPunct w:val="0"/>
              <w:autoSpaceDE w:val="0"/>
              <w:autoSpaceDN w:val="0"/>
              <w:adjustRightInd w:val="0"/>
              <w:spacing w:after="120"/>
              <w:jc w:val="center"/>
              <w:textAlignment w:val="baseline"/>
              <w:rPr>
                <w:bCs/>
                <w:lang w:eastAsia="zh-CN"/>
              </w:rPr>
            </w:pPr>
            <w:r w:rsidRPr="00432439">
              <w:rPr>
                <w:rFonts w:hint="eastAsia"/>
                <w:bCs/>
                <w:lang w:eastAsia="zh-CN"/>
              </w:rPr>
              <w:t>R</w:t>
            </w:r>
            <w:r w:rsidRPr="00432439">
              <w:rPr>
                <w:bCs/>
                <w:lang w:eastAsia="zh-CN"/>
              </w:rPr>
              <w:t>AN2: 0.5 TU</w:t>
            </w:r>
          </w:p>
        </w:tc>
        <w:tc>
          <w:tcPr>
            <w:tcW w:w="6683" w:type="dxa"/>
          </w:tcPr>
          <w:p w14:paraId="7B07A548" w14:textId="77777777" w:rsidR="006E5926" w:rsidRDefault="006E5926" w:rsidP="006E5926">
            <w:p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solutions for slice based cell reselection and RACH configuration on the following aspect:</w:t>
            </w:r>
          </w:p>
          <w:p w14:paraId="3C6BAA6F" w14:textId="77777777" w:rsidR="006E5926" w:rsidRPr="006E5926" w:rsidRDefault="006E5926" w:rsidP="006E5926">
            <w:pPr>
              <w:pStyle w:val="a8"/>
              <w:numPr>
                <w:ilvl w:val="0"/>
                <w:numId w:val="2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lice grouping and corresponding signalling.</w:t>
            </w:r>
          </w:p>
          <w:p w14:paraId="09762E95" w14:textId="77777777" w:rsidR="006E5926" w:rsidRPr="006E5926" w:rsidRDefault="006E5926" w:rsidP="006E5926">
            <w:pPr>
              <w:pStyle w:val="a8"/>
              <w:numPr>
                <w:ilvl w:val="0"/>
                <w:numId w:val="27"/>
              </w:numPr>
              <w:overflowPunct w:val="0"/>
              <w:autoSpaceDE w:val="0"/>
              <w:autoSpaceDN w:val="0"/>
              <w:adjustRightInd w:val="0"/>
              <w:spacing w:after="120"/>
              <w:textAlignment w:val="baseline"/>
              <w:rPr>
                <w:bCs/>
                <w:lang w:eastAsia="zh-CN"/>
              </w:rPr>
            </w:pPr>
            <w:r w:rsidRPr="006E5926">
              <w:rPr>
                <w:rFonts w:hint="eastAsia"/>
                <w:bCs/>
                <w:lang w:eastAsia="zh-CN"/>
              </w:rPr>
              <w:t>T</w:t>
            </w:r>
            <w:r w:rsidRPr="006E5926">
              <w:rPr>
                <w:bCs/>
                <w:lang w:eastAsia="zh-CN"/>
              </w:rPr>
              <w:t xml:space="preserve">he information to be </w:t>
            </w:r>
            <w:r>
              <w:rPr>
                <w:bCs/>
                <w:lang w:eastAsia="zh-CN"/>
              </w:rPr>
              <w:t>transmitted</w:t>
            </w:r>
            <w:r w:rsidRPr="006E5926">
              <w:rPr>
                <w:bCs/>
                <w:lang w:eastAsia="zh-CN"/>
              </w:rPr>
              <w:t xml:space="preserve"> in the system information</w:t>
            </w:r>
            <w:r>
              <w:rPr>
                <w:bCs/>
                <w:lang w:eastAsia="zh-CN"/>
              </w:rPr>
              <w:t xml:space="preserve"> and RRC release message</w:t>
            </w:r>
            <w:r w:rsidRPr="006E5926">
              <w:rPr>
                <w:bCs/>
                <w:lang w:eastAsia="zh-CN"/>
              </w:rPr>
              <w:t>.</w:t>
            </w:r>
          </w:p>
          <w:p w14:paraId="15E5BDD5" w14:textId="45B624B8" w:rsidR="006E5926" w:rsidRPr="006E5926" w:rsidRDefault="006E5926" w:rsidP="006E5926">
            <w:pPr>
              <w:pStyle w:val="a8"/>
              <w:numPr>
                <w:ilvl w:val="0"/>
                <w:numId w:val="27"/>
              </w:numPr>
              <w:overflowPunct w:val="0"/>
              <w:autoSpaceDE w:val="0"/>
              <w:autoSpaceDN w:val="0"/>
              <w:adjustRightInd w:val="0"/>
              <w:spacing w:after="120"/>
              <w:textAlignment w:val="baseline"/>
              <w:rPr>
                <w:bCs/>
                <w:lang w:eastAsia="zh-CN"/>
              </w:rPr>
            </w:pPr>
            <w:r w:rsidRPr="006E5926">
              <w:rPr>
                <w:rFonts w:hint="eastAsia"/>
                <w:bCs/>
                <w:lang w:eastAsia="zh-CN"/>
              </w:rPr>
              <w:t>U</w:t>
            </w:r>
            <w:r w:rsidRPr="006E5926">
              <w:rPr>
                <w:bCs/>
                <w:lang w:eastAsia="zh-CN"/>
              </w:rPr>
              <w:t>E behaviour</w:t>
            </w:r>
            <w:r w:rsidR="00EA457E">
              <w:rPr>
                <w:bCs/>
                <w:lang w:eastAsia="zh-CN"/>
              </w:rPr>
              <w:t xml:space="preserve"> for reselection and random access</w:t>
            </w:r>
            <w:r w:rsidRPr="006E5926">
              <w:rPr>
                <w:bCs/>
                <w:lang w:eastAsia="zh-CN"/>
              </w:rPr>
              <w:t>.</w:t>
            </w:r>
          </w:p>
          <w:p w14:paraId="6AC9C9BA" w14:textId="0F5C453D" w:rsidR="00432439" w:rsidRPr="00432439" w:rsidRDefault="006E5926" w:rsidP="006E5926">
            <w:pPr>
              <w:overflowPunct w:val="0"/>
              <w:autoSpaceDE w:val="0"/>
              <w:autoSpaceDN w:val="0"/>
              <w:adjustRightInd w:val="0"/>
              <w:spacing w:after="120"/>
              <w:textAlignment w:val="baseline"/>
              <w:rPr>
                <w:bCs/>
                <w:lang w:eastAsia="zh-CN"/>
              </w:rPr>
            </w:pPr>
            <w:r>
              <w:rPr>
                <w:bCs/>
                <w:lang w:eastAsia="zh-CN"/>
              </w:rPr>
              <w:t xml:space="preserve">Note: </w:t>
            </w:r>
            <w:r>
              <w:rPr>
                <w:rFonts w:hint="eastAsia"/>
                <w:bCs/>
                <w:lang w:eastAsia="zh-CN"/>
              </w:rPr>
              <w:t>T</w:t>
            </w:r>
            <w:r>
              <w:rPr>
                <w:bCs/>
                <w:lang w:eastAsia="zh-CN"/>
              </w:rPr>
              <w:t>he work should take SA2 output into consideration, and coordinate with SA2 if needed.</w:t>
            </w:r>
          </w:p>
        </w:tc>
      </w:tr>
      <w:tr w:rsidR="0060128B" w:rsidRPr="00432439" w14:paraId="0B512332" w14:textId="77777777" w:rsidTr="007F1EE8">
        <w:tc>
          <w:tcPr>
            <w:tcW w:w="1658" w:type="dxa"/>
          </w:tcPr>
          <w:p w14:paraId="0084857C" w14:textId="7F39D6D1" w:rsidR="0060128B" w:rsidRPr="00432439" w:rsidRDefault="0060128B" w:rsidP="0060128B">
            <w:pPr>
              <w:overflowPunct w:val="0"/>
              <w:autoSpaceDE w:val="0"/>
              <w:autoSpaceDN w:val="0"/>
              <w:adjustRightInd w:val="0"/>
              <w:spacing w:after="120"/>
              <w:jc w:val="center"/>
              <w:textAlignment w:val="baseline"/>
              <w:rPr>
                <w:bCs/>
                <w:lang w:eastAsia="zh-CN"/>
              </w:rPr>
            </w:pPr>
            <w:r>
              <w:rPr>
                <w:rFonts w:hint="eastAsia"/>
                <w:bCs/>
                <w:lang w:eastAsia="zh-CN"/>
              </w:rPr>
              <w:t>A</w:t>
            </w:r>
            <w:r>
              <w:rPr>
                <w:bCs/>
                <w:lang w:eastAsia="zh-CN"/>
              </w:rPr>
              <w:t>ug 2021</w:t>
            </w:r>
          </w:p>
        </w:tc>
        <w:tc>
          <w:tcPr>
            <w:tcW w:w="1516" w:type="dxa"/>
          </w:tcPr>
          <w:p w14:paraId="7701A835" w14:textId="2A31E754" w:rsidR="0060128B" w:rsidRPr="00432439" w:rsidRDefault="0060128B" w:rsidP="0060128B">
            <w:pPr>
              <w:overflowPunct w:val="0"/>
              <w:autoSpaceDE w:val="0"/>
              <w:autoSpaceDN w:val="0"/>
              <w:adjustRightInd w:val="0"/>
              <w:spacing w:after="120"/>
              <w:jc w:val="center"/>
              <w:textAlignment w:val="baseline"/>
              <w:rPr>
                <w:bCs/>
                <w:lang w:eastAsia="zh-CN"/>
              </w:rPr>
            </w:pPr>
            <w:r w:rsidRPr="00432439">
              <w:rPr>
                <w:rFonts w:hint="eastAsia"/>
                <w:bCs/>
                <w:lang w:eastAsia="zh-CN"/>
              </w:rPr>
              <w:t>R</w:t>
            </w:r>
            <w:r w:rsidRPr="00432439">
              <w:rPr>
                <w:bCs/>
                <w:lang w:eastAsia="zh-CN"/>
              </w:rPr>
              <w:t>AN2: 0.5 TU</w:t>
            </w:r>
          </w:p>
        </w:tc>
        <w:tc>
          <w:tcPr>
            <w:tcW w:w="6683" w:type="dxa"/>
          </w:tcPr>
          <w:p w14:paraId="09D366FB" w14:textId="7C696D55" w:rsidR="00EA457E" w:rsidRDefault="00EA457E" w:rsidP="008D6874">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14:paraId="739454BB" w14:textId="0CF0A731" w:rsidR="008D6874" w:rsidRPr="008D6874" w:rsidRDefault="008D6874" w:rsidP="008D6874">
            <w:pPr>
              <w:pStyle w:val="a8"/>
              <w:numPr>
                <w:ilvl w:val="0"/>
                <w:numId w:val="28"/>
              </w:numPr>
              <w:overflowPunct w:val="0"/>
              <w:autoSpaceDE w:val="0"/>
              <w:autoSpaceDN w:val="0"/>
              <w:adjustRightInd w:val="0"/>
              <w:spacing w:after="120"/>
              <w:textAlignment w:val="baseline"/>
              <w:rPr>
                <w:bCs/>
                <w:lang w:eastAsia="zh-CN"/>
              </w:rPr>
            </w:pPr>
            <w:r w:rsidRPr="008D6874">
              <w:rPr>
                <w:rFonts w:hint="eastAsia"/>
                <w:bCs/>
                <w:lang w:eastAsia="zh-CN"/>
              </w:rPr>
              <w:t>S</w:t>
            </w:r>
            <w:r w:rsidRPr="008D6874">
              <w:rPr>
                <w:bCs/>
                <w:lang w:eastAsia="zh-CN"/>
              </w:rPr>
              <w:t>tage 3 details</w:t>
            </w:r>
          </w:p>
          <w:p w14:paraId="54409261" w14:textId="11061146" w:rsidR="00EA457E" w:rsidRPr="008D6874" w:rsidRDefault="00EA457E" w:rsidP="008D6874">
            <w:pPr>
              <w:pStyle w:val="a8"/>
              <w:numPr>
                <w:ilvl w:val="0"/>
                <w:numId w:val="28"/>
              </w:numPr>
              <w:overflowPunct w:val="0"/>
              <w:autoSpaceDE w:val="0"/>
              <w:autoSpaceDN w:val="0"/>
              <w:adjustRightInd w:val="0"/>
              <w:spacing w:after="120"/>
              <w:textAlignment w:val="baseline"/>
              <w:rPr>
                <w:bCs/>
                <w:lang w:eastAsia="zh-CN"/>
              </w:rPr>
            </w:pPr>
            <w:r w:rsidRPr="008D6874">
              <w:rPr>
                <w:bCs/>
                <w:lang w:eastAsia="zh-CN"/>
              </w:rPr>
              <w:t>The 3 open issues for RACH, e.g. 2-step RA, fallback, coexistence…</w:t>
            </w:r>
          </w:p>
          <w:p w14:paraId="49C2F5F1" w14:textId="77AB8327" w:rsidR="0060128B" w:rsidRPr="008D6874" w:rsidRDefault="0060128B" w:rsidP="008D6874">
            <w:pPr>
              <w:pStyle w:val="a8"/>
              <w:numPr>
                <w:ilvl w:val="0"/>
                <w:numId w:val="28"/>
              </w:numPr>
              <w:overflowPunct w:val="0"/>
              <w:autoSpaceDE w:val="0"/>
              <w:autoSpaceDN w:val="0"/>
              <w:adjustRightInd w:val="0"/>
              <w:spacing w:after="120"/>
              <w:textAlignment w:val="baseline"/>
              <w:rPr>
                <w:bCs/>
                <w:lang w:eastAsia="zh-CN"/>
              </w:rPr>
            </w:pPr>
            <w:r w:rsidRPr="008D6874">
              <w:rPr>
                <w:rFonts w:hint="eastAsia"/>
                <w:bCs/>
                <w:lang w:eastAsia="zh-CN"/>
              </w:rPr>
              <w:t>D</w:t>
            </w:r>
            <w:r w:rsidRPr="008D6874">
              <w:rPr>
                <w:bCs/>
                <w:lang w:eastAsia="zh-CN"/>
              </w:rPr>
              <w:t>iscuss on the RAN2 aspect for the RAN3 leading objectives, if any.</w:t>
            </w:r>
          </w:p>
          <w:p w14:paraId="159EE202" w14:textId="06C5948A" w:rsidR="0060128B" w:rsidRPr="008D6874" w:rsidRDefault="008D6874" w:rsidP="008D6874">
            <w:pPr>
              <w:pStyle w:val="a8"/>
              <w:numPr>
                <w:ilvl w:val="0"/>
                <w:numId w:val="28"/>
              </w:numPr>
              <w:overflowPunct w:val="0"/>
              <w:autoSpaceDE w:val="0"/>
              <w:autoSpaceDN w:val="0"/>
              <w:adjustRightInd w:val="0"/>
              <w:spacing w:after="120"/>
              <w:textAlignment w:val="baseline"/>
              <w:rPr>
                <w:bCs/>
                <w:lang w:eastAsia="zh-CN"/>
              </w:rPr>
            </w:pPr>
            <w:r>
              <w:rPr>
                <w:bCs/>
                <w:lang w:eastAsia="zh-CN"/>
              </w:rPr>
              <w:t>R</w:t>
            </w:r>
            <w:r w:rsidR="0060128B" w:rsidRPr="008D6874">
              <w:rPr>
                <w:bCs/>
                <w:lang w:eastAsia="zh-CN"/>
              </w:rPr>
              <w:t>unning CRs for 38.331, 38.321, 38.304 and 38.306</w:t>
            </w:r>
          </w:p>
        </w:tc>
      </w:tr>
      <w:tr w:rsidR="0060128B" w:rsidRPr="00432439" w14:paraId="1228BC34" w14:textId="77777777" w:rsidTr="007F1EE8">
        <w:tc>
          <w:tcPr>
            <w:tcW w:w="1658" w:type="dxa"/>
          </w:tcPr>
          <w:p w14:paraId="0244ED07" w14:textId="47F9DBC5" w:rsidR="0060128B" w:rsidRPr="00432439" w:rsidRDefault="0060128B" w:rsidP="0060128B">
            <w:pPr>
              <w:overflowPunct w:val="0"/>
              <w:autoSpaceDE w:val="0"/>
              <w:autoSpaceDN w:val="0"/>
              <w:adjustRightInd w:val="0"/>
              <w:spacing w:after="120"/>
              <w:jc w:val="center"/>
              <w:textAlignment w:val="baseline"/>
              <w:rPr>
                <w:bCs/>
                <w:lang w:eastAsia="zh-CN"/>
              </w:rPr>
            </w:pPr>
            <w:r>
              <w:rPr>
                <w:rFonts w:hint="eastAsia"/>
                <w:bCs/>
                <w:lang w:eastAsia="zh-CN"/>
              </w:rPr>
              <w:t>O</w:t>
            </w:r>
            <w:r>
              <w:rPr>
                <w:bCs/>
                <w:lang w:eastAsia="zh-CN"/>
              </w:rPr>
              <w:t>ct 2021</w:t>
            </w:r>
          </w:p>
        </w:tc>
        <w:tc>
          <w:tcPr>
            <w:tcW w:w="1516" w:type="dxa"/>
          </w:tcPr>
          <w:p w14:paraId="2945C431" w14:textId="5B3EC54C" w:rsidR="0060128B" w:rsidRPr="00432439" w:rsidRDefault="0060128B" w:rsidP="0060128B">
            <w:pPr>
              <w:overflowPunct w:val="0"/>
              <w:autoSpaceDE w:val="0"/>
              <w:autoSpaceDN w:val="0"/>
              <w:adjustRightInd w:val="0"/>
              <w:spacing w:after="120"/>
              <w:jc w:val="center"/>
              <w:textAlignment w:val="baseline"/>
              <w:rPr>
                <w:bCs/>
                <w:lang w:eastAsia="zh-CN"/>
              </w:rPr>
            </w:pPr>
            <w:r w:rsidRPr="00432439">
              <w:rPr>
                <w:rFonts w:hint="eastAsia"/>
                <w:bCs/>
                <w:lang w:eastAsia="zh-CN"/>
              </w:rPr>
              <w:t>R</w:t>
            </w:r>
            <w:r w:rsidRPr="00432439">
              <w:rPr>
                <w:bCs/>
                <w:lang w:eastAsia="zh-CN"/>
              </w:rPr>
              <w:t>AN2: 0.5 TU</w:t>
            </w:r>
          </w:p>
        </w:tc>
        <w:tc>
          <w:tcPr>
            <w:tcW w:w="6683" w:type="dxa"/>
          </w:tcPr>
          <w:p w14:paraId="6BDAA708" w14:textId="77777777" w:rsidR="008D6874" w:rsidRDefault="008D6874" w:rsidP="008D6874">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14:paraId="3E46D9C3" w14:textId="7722CBC8" w:rsidR="008D6874" w:rsidRPr="008D6874" w:rsidRDefault="008D6874" w:rsidP="008D6874">
            <w:pPr>
              <w:pStyle w:val="a8"/>
              <w:numPr>
                <w:ilvl w:val="0"/>
                <w:numId w:val="28"/>
              </w:numPr>
              <w:overflowPunct w:val="0"/>
              <w:autoSpaceDE w:val="0"/>
              <w:autoSpaceDN w:val="0"/>
              <w:adjustRightInd w:val="0"/>
              <w:spacing w:after="120"/>
              <w:textAlignment w:val="baseline"/>
              <w:rPr>
                <w:bCs/>
                <w:lang w:eastAsia="zh-CN"/>
              </w:rPr>
            </w:pPr>
            <w:r w:rsidRPr="008D6874">
              <w:rPr>
                <w:rFonts w:hint="eastAsia"/>
                <w:bCs/>
                <w:lang w:eastAsia="zh-CN"/>
              </w:rPr>
              <w:t>S</w:t>
            </w:r>
            <w:r w:rsidRPr="008D6874">
              <w:rPr>
                <w:bCs/>
                <w:lang w:eastAsia="zh-CN"/>
              </w:rPr>
              <w:t>tage 3 details</w:t>
            </w:r>
          </w:p>
          <w:p w14:paraId="3F1CF16C" w14:textId="77777777" w:rsidR="008D6874" w:rsidRPr="008D6874" w:rsidRDefault="008D6874" w:rsidP="008D6874">
            <w:pPr>
              <w:pStyle w:val="a8"/>
              <w:numPr>
                <w:ilvl w:val="0"/>
                <w:numId w:val="28"/>
              </w:numPr>
              <w:overflowPunct w:val="0"/>
              <w:autoSpaceDE w:val="0"/>
              <w:autoSpaceDN w:val="0"/>
              <w:adjustRightInd w:val="0"/>
              <w:spacing w:after="120"/>
              <w:textAlignment w:val="baseline"/>
              <w:rPr>
                <w:bCs/>
                <w:lang w:eastAsia="zh-CN"/>
              </w:rPr>
            </w:pPr>
            <w:r w:rsidRPr="008D6874">
              <w:rPr>
                <w:bCs/>
                <w:lang w:eastAsia="zh-CN"/>
              </w:rPr>
              <w:t>The 3 open issues for RACH, e.g. 2-step RA, fallback, coexistence…</w:t>
            </w:r>
          </w:p>
          <w:p w14:paraId="54667F12" w14:textId="77777777" w:rsidR="008D6874" w:rsidRPr="008D6874" w:rsidRDefault="008D6874" w:rsidP="008D6874">
            <w:pPr>
              <w:pStyle w:val="a8"/>
              <w:numPr>
                <w:ilvl w:val="0"/>
                <w:numId w:val="28"/>
              </w:numPr>
              <w:overflowPunct w:val="0"/>
              <w:autoSpaceDE w:val="0"/>
              <w:autoSpaceDN w:val="0"/>
              <w:adjustRightInd w:val="0"/>
              <w:spacing w:after="120"/>
              <w:textAlignment w:val="baseline"/>
              <w:rPr>
                <w:bCs/>
                <w:lang w:eastAsia="zh-CN"/>
              </w:rPr>
            </w:pPr>
            <w:r w:rsidRPr="008D6874">
              <w:rPr>
                <w:rFonts w:hint="eastAsia"/>
                <w:bCs/>
                <w:lang w:eastAsia="zh-CN"/>
              </w:rPr>
              <w:t>D</w:t>
            </w:r>
            <w:r w:rsidRPr="008D6874">
              <w:rPr>
                <w:bCs/>
                <w:lang w:eastAsia="zh-CN"/>
              </w:rPr>
              <w:t>iscuss on the RAN2 aspect for the RAN3 leading objectives, if any.</w:t>
            </w:r>
          </w:p>
          <w:p w14:paraId="6008A9E1" w14:textId="7B25B046" w:rsidR="008D6874" w:rsidRPr="008D6874" w:rsidRDefault="008D6874" w:rsidP="008D6874">
            <w:pPr>
              <w:pStyle w:val="a8"/>
              <w:numPr>
                <w:ilvl w:val="0"/>
                <w:numId w:val="28"/>
              </w:numPr>
              <w:overflowPunct w:val="0"/>
              <w:autoSpaceDE w:val="0"/>
              <w:autoSpaceDN w:val="0"/>
              <w:adjustRightInd w:val="0"/>
              <w:spacing w:after="120"/>
              <w:textAlignment w:val="baseline"/>
              <w:rPr>
                <w:bCs/>
                <w:lang w:eastAsia="zh-CN"/>
              </w:rPr>
            </w:pPr>
            <w:r w:rsidRPr="008D6874">
              <w:rPr>
                <w:bCs/>
                <w:lang w:eastAsia="zh-CN"/>
              </w:rPr>
              <w:t>Running CRs for 38.331, 38.321, 38.304 and 38.306</w:t>
            </w:r>
          </w:p>
          <w:p w14:paraId="74844A71" w14:textId="2F475EB2" w:rsidR="0060128B" w:rsidRPr="008D6874" w:rsidRDefault="0060128B" w:rsidP="008D6874">
            <w:pPr>
              <w:pStyle w:val="a8"/>
              <w:numPr>
                <w:ilvl w:val="0"/>
                <w:numId w:val="28"/>
              </w:numPr>
              <w:overflowPunct w:val="0"/>
              <w:autoSpaceDE w:val="0"/>
              <w:autoSpaceDN w:val="0"/>
              <w:adjustRightInd w:val="0"/>
              <w:spacing w:after="120"/>
              <w:textAlignment w:val="baseline"/>
              <w:rPr>
                <w:bCs/>
                <w:lang w:eastAsia="zh-CN"/>
              </w:rPr>
            </w:pPr>
            <w:r w:rsidRPr="008D6874">
              <w:rPr>
                <w:rFonts w:hint="eastAsia"/>
                <w:bCs/>
                <w:lang w:eastAsia="zh-CN"/>
              </w:rPr>
              <w:t>I</w:t>
            </w:r>
            <w:r w:rsidRPr="008D6874">
              <w:rPr>
                <w:bCs/>
                <w:lang w:eastAsia="zh-CN"/>
              </w:rPr>
              <w:t>f time allows, slice based cell selection can be discussed.</w:t>
            </w:r>
          </w:p>
        </w:tc>
      </w:tr>
      <w:tr w:rsidR="0060128B" w:rsidRPr="00432439" w14:paraId="247076A4" w14:textId="77777777" w:rsidTr="007F1EE8">
        <w:tc>
          <w:tcPr>
            <w:tcW w:w="1658" w:type="dxa"/>
          </w:tcPr>
          <w:p w14:paraId="790BDDB5" w14:textId="661281E2" w:rsidR="0060128B" w:rsidRPr="00432439" w:rsidRDefault="0060128B" w:rsidP="0060128B">
            <w:pPr>
              <w:overflowPunct w:val="0"/>
              <w:autoSpaceDE w:val="0"/>
              <w:autoSpaceDN w:val="0"/>
              <w:adjustRightInd w:val="0"/>
              <w:spacing w:after="120"/>
              <w:jc w:val="center"/>
              <w:textAlignment w:val="baseline"/>
              <w:rPr>
                <w:bCs/>
                <w:lang w:eastAsia="zh-CN"/>
              </w:rPr>
            </w:pPr>
            <w:r>
              <w:rPr>
                <w:bCs/>
                <w:lang w:eastAsia="zh-CN"/>
              </w:rPr>
              <w:t>Nov 2021</w:t>
            </w:r>
          </w:p>
        </w:tc>
        <w:tc>
          <w:tcPr>
            <w:tcW w:w="1516" w:type="dxa"/>
          </w:tcPr>
          <w:p w14:paraId="57455134" w14:textId="29434D31" w:rsidR="0060128B" w:rsidRPr="00432439" w:rsidRDefault="0060128B" w:rsidP="0060128B">
            <w:pPr>
              <w:overflowPunct w:val="0"/>
              <w:autoSpaceDE w:val="0"/>
              <w:autoSpaceDN w:val="0"/>
              <w:adjustRightInd w:val="0"/>
              <w:spacing w:after="120"/>
              <w:jc w:val="center"/>
              <w:textAlignment w:val="baseline"/>
              <w:rPr>
                <w:bCs/>
                <w:lang w:eastAsia="zh-CN"/>
              </w:rPr>
            </w:pPr>
            <w:r w:rsidRPr="00432439">
              <w:rPr>
                <w:rFonts w:hint="eastAsia"/>
                <w:bCs/>
                <w:lang w:eastAsia="zh-CN"/>
              </w:rPr>
              <w:t>R</w:t>
            </w:r>
            <w:r w:rsidRPr="00432439">
              <w:rPr>
                <w:bCs/>
                <w:lang w:eastAsia="zh-CN"/>
              </w:rPr>
              <w:t>AN2: 0.5 TU</w:t>
            </w:r>
          </w:p>
        </w:tc>
        <w:tc>
          <w:tcPr>
            <w:tcW w:w="6683" w:type="dxa"/>
          </w:tcPr>
          <w:p w14:paraId="2458BFBB" w14:textId="06F9F3A7" w:rsidR="008D6874" w:rsidRPr="008D6874" w:rsidRDefault="008D6874" w:rsidP="008D6874">
            <w:pPr>
              <w:overflowPunct w:val="0"/>
              <w:autoSpaceDE w:val="0"/>
              <w:autoSpaceDN w:val="0"/>
              <w:adjustRightInd w:val="0"/>
              <w:spacing w:after="120"/>
              <w:textAlignment w:val="baseline"/>
              <w:rPr>
                <w:bCs/>
                <w:lang w:eastAsia="zh-CN"/>
              </w:rPr>
            </w:pPr>
            <w:r>
              <w:rPr>
                <w:rFonts w:hint="eastAsia"/>
                <w:bCs/>
                <w:lang w:eastAsia="zh-CN"/>
              </w:rPr>
              <w:t>F</w:t>
            </w:r>
            <w:r>
              <w:rPr>
                <w:bCs/>
                <w:lang w:eastAsia="zh-CN"/>
              </w:rPr>
              <w:t>inalize the solutions for slice based cell reselection and RACH configuration</w:t>
            </w:r>
          </w:p>
          <w:p w14:paraId="167B3603" w14:textId="12F38C44" w:rsidR="008D6874" w:rsidRPr="008D6874" w:rsidRDefault="0060128B" w:rsidP="008D6874">
            <w:pPr>
              <w:pStyle w:val="a8"/>
              <w:numPr>
                <w:ilvl w:val="0"/>
                <w:numId w:val="29"/>
              </w:numPr>
              <w:overflowPunct w:val="0"/>
              <w:autoSpaceDE w:val="0"/>
              <w:autoSpaceDN w:val="0"/>
              <w:adjustRightInd w:val="0"/>
              <w:spacing w:after="120"/>
              <w:textAlignment w:val="baseline"/>
              <w:rPr>
                <w:bCs/>
                <w:lang w:eastAsia="zh-CN"/>
              </w:rPr>
            </w:pPr>
            <w:r w:rsidRPr="008D6874">
              <w:rPr>
                <w:rFonts w:hint="eastAsia"/>
                <w:bCs/>
                <w:lang w:eastAsia="zh-CN"/>
              </w:rPr>
              <w:t>F</w:t>
            </w:r>
            <w:r w:rsidRPr="008D6874">
              <w:rPr>
                <w:bCs/>
                <w:lang w:eastAsia="zh-CN"/>
              </w:rPr>
              <w:t xml:space="preserve">inalize </w:t>
            </w:r>
            <w:r w:rsidR="006E5926" w:rsidRPr="008D6874">
              <w:rPr>
                <w:bCs/>
                <w:lang w:eastAsia="zh-CN"/>
              </w:rPr>
              <w:t>the</w:t>
            </w:r>
            <w:r w:rsidR="008D6874" w:rsidRPr="008D6874">
              <w:rPr>
                <w:bCs/>
                <w:lang w:eastAsia="zh-CN"/>
              </w:rPr>
              <w:t xml:space="preserve"> open issues and</w:t>
            </w:r>
            <w:r w:rsidR="006E5926" w:rsidRPr="008D6874">
              <w:rPr>
                <w:bCs/>
                <w:lang w:eastAsia="zh-CN"/>
              </w:rPr>
              <w:t xml:space="preserve"> functionality </w:t>
            </w:r>
          </w:p>
          <w:p w14:paraId="194919D3" w14:textId="71F9ACFF" w:rsidR="008D6874" w:rsidRPr="0000020A" w:rsidRDefault="008D6874" w:rsidP="0000020A">
            <w:pPr>
              <w:pStyle w:val="a8"/>
              <w:numPr>
                <w:ilvl w:val="0"/>
                <w:numId w:val="29"/>
              </w:numPr>
              <w:overflowPunct w:val="0"/>
              <w:autoSpaceDE w:val="0"/>
              <w:autoSpaceDN w:val="0"/>
              <w:adjustRightInd w:val="0"/>
              <w:spacing w:after="120"/>
              <w:textAlignment w:val="baseline"/>
              <w:rPr>
                <w:bCs/>
                <w:lang w:eastAsia="zh-CN"/>
              </w:rPr>
            </w:pPr>
            <w:r w:rsidRPr="008D6874">
              <w:rPr>
                <w:bCs/>
                <w:lang w:eastAsia="zh-CN"/>
              </w:rPr>
              <w:lastRenderedPageBreak/>
              <w:t>Finalize</w:t>
            </w:r>
            <w:r w:rsidR="0060128B" w:rsidRPr="008D6874">
              <w:rPr>
                <w:bCs/>
                <w:lang w:eastAsia="zh-CN"/>
              </w:rPr>
              <w:t xml:space="preserve"> corresponding </w:t>
            </w:r>
            <w:r w:rsidR="006E5926" w:rsidRPr="008D6874">
              <w:rPr>
                <w:bCs/>
                <w:lang w:eastAsia="zh-CN"/>
              </w:rPr>
              <w:t xml:space="preserve">running </w:t>
            </w:r>
            <w:r w:rsidR="0060128B" w:rsidRPr="008D6874">
              <w:rPr>
                <w:bCs/>
                <w:lang w:eastAsia="zh-CN"/>
              </w:rPr>
              <w:t>CRs for 38.331, 38.321, 38.304 and 38.306</w:t>
            </w:r>
          </w:p>
        </w:tc>
      </w:tr>
    </w:tbl>
    <w:p w14:paraId="77661AFA" w14:textId="77777777" w:rsidR="007F1EE8" w:rsidRPr="0077460C" w:rsidRDefault="007F1EE8" w:rsidP="00CD4C7B"/>
    <w:p w14:paraId="2325F23E" w14:textId="77777777" w:rsidR="00CD4C7B" w:rsidRPr="006E13D1" w:rsidRDefault="00CD4C7B" w:rsidP="00CD4C7B">
      <w:pPr>
        <w:pStyle w:val="1"/>
      </w:pPr>
      <w:r w:rsidRPr="006E13D1">
        <w:t>4</w:t>
      </w:r>
      <w:r w:rsidRPr="006E13D1">
        <w:tab/>
      </w:r>
      <w:r w:rsidR="001F5C44">
        <w:t>Conclusion</w:t>
      </w:r>
    </w:p>
    <w:p w14:paraId="01CAED19" w14:textId="19FF0C39" w:rsidR="00CD4C7B" w:rsidRPr="006E13D1" w:rsidRDefault="00A242F5" w:rsidP="00A242F5">
      <w:r>
        <w:t xml:space="preserve">This paper provided </w:t>
      </w:r>
      <w:r w:rsidR="00324C92">
        <w:t xml:space="preserve">a </w:t>
      </w:r>
      <w:r w:rsidR="00C501E5">
        <w:t xml:space="preserve">new </w:t>
      </w:r>
      <w:r w:rsidR="00D34B1E">
        <w:t xml:space="preserve">work </w:t>
      </w:r>
      <w:r>
        <w:t xml:space="preserve">plan for </w:t>
      </w:r>
      <w:r w:rsidR="00F4667C">
        <w:t xml:space="preserve">the </w:t>
      </w:r>
      <w:r w:rsidR="00AE5E19">
        <w:t>work</w:t>
      </w:r>
      <w:r w:rsidR="00F4667C">
        <w:t xml:space="preserve"> item</w:t>
      </w:r>
      <w:r>
        <w:t>.</w:t>
      </w:r>
    </w:p>
    <w:p w14:paraId="60F690E0" w14:textId="77777777" w:rsidR="00CD4C7B" w:rsidRPr="006E13D1" w:rsidRDefault="00CD4C7B" w:rsidP="00CD4C7B">
      <w:pPr>
        <w:pStyle w:val="1"/>
      </w:pPr>
      <w:r w:rsidRPr="006E13D1">
        <w:t>References</w:t>
      </w:r>
    </w:p>
    <w:p w14:paraId="6E20D570" w14:textId="2BA07D65" w:rsidR="00F4667C" w:rsidRDefault="00F4667C" w:rsidP="002A7C31">
      <w:pPr>
        <w:numPr>
          <w:ilvl w:val="0"/>
          <w:numId w:val="4"/>
        </w:numPr>
        <w:overflowPunct w:val="0"/>
        <w:autoSpaceDE w:val="0"/>
        <w:autoSpaceDN w:val="0"/>
        <w:adjustRightInd w:val="0"/>
        <w:textAlignment w:val="baseline"/>
      </w:pPr>
      <w:r w:rsidRPr="00F4667C">
        <w:t>RP-</w:t>
      </w:r>
      <w:r w:rsidR="0038057A">
        <w:t>210871</w:t>
      </w:r>
      <w:r w:rsidRPr="00F4667C">
        <w:t xml:space="preserve"> </w:t>
      </w:r>
      <w:r w:rsidR="0038057A" w:rsidRPr="0038057A">
        <w:t>Offline Disc Report – RAN Slicing</w:t>
      </w:r>
      <w:r w:rsidR="00AE5E19">
        <w:t>,</w:t>
      </w:r>
      <w:r w:rsidR="0038057A">
        <w:t xml:space="preserve"> RAN2 Chair (Moderator)</w:t>
      </w:r>
    </w:p>
    <w:p w14:paraId="71CC300D" w14:textId="46F766A7" w:rsidR="00080512" w:rsidRPr="00CD4C7B" w:rsidRDefault="00F11F8D" w:rsidP="00EF7413">
      <w:pPr>
        <w:numPr>
          <w:ilvl w:val="0"/>
          <w:numId w:val="4"/>
        </w:numPr>
        <w:overflowPunct w:val="0"/>
        <w:autoSpaceDE w:val="0"/>
        <w:autoSpaceDN w:val="0"/>
        <w:adjustRightInd w:val="0"/>
        <w:textAlignment w:val="baseline"/>
      </w:pPr>
      <w:r w:rsidRPr="00F11F8D">
        <w:t>R</w:t>
      </w:r>
      <w:r w:rsidR="00AE5E19">
        <w:t>P</w:t>
      </w:r>
      <w:r w:rsidRPr="00F11F8D">
        <w:t>-21</w:t>
      </w:r>
      <w:r w:rsidR="00AE5E19">
        <w:t xml:space="preserve">0912 </w:t>
      </w:r>
      <w:r w:rsidR="00AE5E19" w:rsidRPr="00AE5E19">
        <w:t>New WID on enhancement of RAN Slicing for NR</w:t>
      </w:r>
      <w:r w:rsidR="00AE5E19">
        <w:t>, CMCC</w:t>
      </w:r>
    </w:p>
    <w:sectPr w:rsidR="00080512" w:rsidRPr="00CD4C7B" w:rsidSect="00D32316">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A2E3B8" w14:textId="77777777" w:rsidR="00F90C8D" w:rsidRDefault="00F90C8D">
      <w:r>
        <w:separator/>
      </w:r>
    </w:p>
  </w:endnote>
  <w:endnote w:type="continuationSeparator" w:id="0">
    <w:p w14:paraId="318AE294" w14:textId="77777777" w:rsidR="00F90C8D" w:rsidRDefault="00F9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F2F27" w14:textId="77777777" w:rsidR="00F90C8D" w:rsidRDefault="00F90C8D">
      <w:r>
        <w:separator/>
      </w:r>
    </w:p>
  </w:footnote>
  <w:footnote w:type="continuationSeparator" w:id="0">
    <w:p w14:paraId="2D94AD38" w14:textId="77777777" w:rsidR="00F90C8D" w:rsidRDefault="00F90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C3372B"/>
    <w:multiLevelType w:val="hybridMultilevel"/>
    <w:tmpl w:val="6E0675C8"/>
    <w:lvl w:ilvl="0" w:tplc="CD826B5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512EC2"/>
    <w:multiLevelType w:val="hybridMultilevel"/>
    <w:tmpl w:val="1B24BBD4"/>
    <w:lvl w:ilvl="0" w:tplc="CD826B5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926910"/>
    <w:multiLevelType w:val="hybridMultilevel"/>
    <w:tmpl w:val="DFCE8522"/>
    <w:lvl w:ilvl="0" w:tplc="CD826B5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3"/>
  </w:num>
  <w:num w:numId="6">
    <w:abstractNumId w:val="6"/>
  </w:num>
  <w:num w:numId="7">
    <w:abstractNumId w:val="9"/>
  </w:num>
  <w:num w:numId="8">
    <w:abstractNumId w:val="4"/>
  </w:num>
  <w:num w:numId="9">
    <w:abstractNumId w:val="24"/>
  </w:num>
  <w:num w:numId="10">
    <w:abstractNumId w:val="25"/>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22"/>
  </w:num>
  <w:num w:numId="18">
    <w:abstractNumId w:val="8"/>
  </w:num>
  <w:num w:numId="19">
    <w:abstractNumId w:val="26"/>
  </w:num>
  <w:num w:numId="20">
    <w:abstractNumId w:val="14"/>
  </w:num>
  <w:num w:numId="21">
    <w:abstractNumId w:val="27"/>
  </w:num>
  <w:num w:numId="22">
    <w:abstractNumId w:val="17"/>
  </w:num>
  <w:num w:numId="23">
    <w:abstractNumId w:val="18"/>
  </w:num>
  <w:num w:numId="24">
    <w:abstractNumId w:val="1"/>
  </w:num>
  <w:num w:numId="25">
    <w:abstractNumId w:val="7"/>
  </w:num>
  <w:num w:numId="26">
    <w:abstractNumId w:val="16"/>
  </w:num>
  <w:num w:numId="27">
    <w:abstractNumId w:val="19"/>
  </w:num>
  <w:num w:numId="28">
    <w:abstractNumId w:val="21"/>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20A"/>
    <w:rsid w:val="00017599"/>
    <w:rsid w:val="0002350A"/>
    <w:rsid w:val="00033397"/>
    <w:rsid w:val="00035677"/>
    <w:rsid w:val="000365C3"/>
    <w:rsid w:val="00040095"/>
    <w:rsid w:val="00055632"/>
    <w:rsid w:val="0006135D"/>
    <w:rsid w:val="00063D08"/>
    <w:rsid w:val="00077C88"/>
    <w:rsid w:val="00080512"/>
    <w:rsid w:val="00090468"/>
    <w:rsid w:val="00096258"/>
    <w:rsid w:val="000B4D19"/>
    <w:rsid w:val="000B7BCF"/>
    <w:rsid w:val="000C522B"/>
    <w:rsid w:val="000C57AE"/>
    <w:rsid w:val="000D58AB"/>
    <w:rsid w:val="000F0B3F"/>
    <w:rsid w:val="00102DAD"/>
    <w:rsid w:val="00120844"/>
    <w:rsid w:val="00122740"/>
    <w:rsid w:val="001241A8"/>
    <w:rsid w:val="00145075"/>
    <w:rsid w:val="001568A4"/>
    <w:rsid w:val="00160AF6"/>
    <w:rsid w:val="001619CF"/>
    <w:rsid w:val="00165945"/>
    <w:rsid w:val="00167CE8"/>
    <w:rsid w:val="001741A0"/>
    <w:rsid w:val="00174FB8"/>
    <w:rsid w:val="001833C6"/>
    <w:rsid w:val="00194CD0"/>
    <w:rsid w:val="001A6D8E"/>
    <w:rsid w:val="001B49C9"/>
    <w:rsid w:val="001C1665"/>
    <w:rsid w:val="001C28B2"/>
    <w:rsid w:val="001C7771"/>
    <w:rsid w:val="001D4FB0"/>
    <w:rsid w:val="001D53DE"/>
    <w:rsid w:val="001E071B"/>
    <w:rsid w:val="001E284D"/>
    <w:rsid w:val="001F168B"/>
    <w:rsid w:val="001F5C44"/>
    <w:rsid w:val="001F7831"/>
    <w:rsid w:val="0020111A"/>
    <w:rsid w:val="002029A9"/>
    <w:rsid w:val="00204045"/>
    <w:rsid w:val="00215C7D"/>
    <w:rsid w:val="00216FA7"/>
    <w:rsid w:val="0022606D"/>
    <w:rsid w:val="00241931"/>
    <w:rsid w:val="00244676"/>
    <w:rsid w:val="00244F46"/>
    <w:rsid w:val="00245AB7"/>
    <w:rsid w:val="00262113"/>
    <w:rsid w:val="0026430E"/>
    <w:rsid w:val="002747EC"/>
    <w:rsid w:val="002855BF"/>
    <w:rsid w:val="00296B72"/>
    <w:rsid w:val="002A0439"/>
    <w:rsid w:val="002A7C31"/>
    <w:rsid w:val="002E1D57"/>
    <w:rsid w:val="002E3CCA"/>
    <w:rsid w:val="002E61FD"/>
    <w:rsid w:val="002F0D22"/>
    <w:rsid w:val="00305DA1"/>
    <w:rsid w:val="00306E1E"/>
    <w:rsid w:val="00313562"/>
    <w:rsid w:val="0031467C"/>
    <w:rsid w:val="003172DC"/>
    <w:rsid w:val="00320E41"/>
    <w:rsid w:val="00324C92"/>
    <w:rsid w:val="00326069"/>
    <w:rsid w:val="003366F8"/>
    <w:rsid w:val="00340293"/>
    <w:rsid w:val="003417CA"/>
    <w:rsid w:val="00351A9B"/>
    <w:rsid w:val="0035462D"/>
    <w:rsid w:val="003577E7"/>
    <w:rsid w:val="00357F34"/>
    <w:rsid w:val="003718CE"/>
    <w:rsid w:val="0038057A"/>
    <w:rsid w:val="0038079F"/>
    <w:rsid w:val="00380A4A"/>
    <w:rsid w:val="00382774"/>
    <w:rsid w:val="00382AC9"/>
    <w:rsid w:val="003860EA"/>
    <w:rsid w:val="003A415E"/>
    <w:rsid w:val="003A6810"/>
    <w:rsid w:val="003B40AD"/>
    <w:rsid w:val="003C4E37"/>
    <w:rsid w:val="003D42CA"/>
    <w:rsid w:val="003D7042"/>
    <w:rsid w:val="003E16BE"/>
    <w:rsid w:val="003E1F2D"/>
    <w:rsid w:val="003E4A6A"/>
    <w:rsid w:val="003F037E"/>
    <w:rsid w:val="003F436D"/>
    <w:rsid w:val="00401855"/>
    <w:rsid w:val="004032C7"/>
    <w:rsid w:val="00405800"/>
    <w:rsid w:val="00411778"/>
    <w:rsid w:val="00412662"/>
    <w:rsid w:val="004174BD"/>
    <w:rsid w:val="00432439"/>
    <w:rsid w:val="00460045"/>
    <w:rsid w:val="00465D71"/>
    <w:rsid w:val="004660A0"/>
    <w:rsid w:val="00477455"/>
    <w:rsid w:val="004807E3"/>
    <w:rsid w:val="0048130D"/>
    <w:rsid w:val="0048599A"/>
    <w:rsid w:val="004A0319"/>
    <w:rsid w:val="004B038D"/>
    <w:rsid w:val="004B2CFC"/>
    <w:rsid w:val="004C7273"/>
    <w:rsid w:val="004D3578"/>
    <w:rsid w:val="004D380D"/>
    <w:rsid w:val="004E213A"/>
    <w:rsid w:val="004F6B71"/>
    <w:rsid w:val="00500130"/>
    <w:rsid w:val="00501A43"/>
    <w:rsid w:val="00502C01"/>
    <w:rsid w:val="00503171"/>
    <w:rsid w:val="005057B5"/>
    <w:rsid w:val="00506C28"/>
    <w:rsid w:val="0051770A"/>
    <w:rsid w:val="00526E92"/>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C5140"/>
    <w:rsid w:val="005C528A"/>
    <w:rsid w:val="005D5447"/>
    <w:rsid w:val="005E1A07"/>
    <w:rsid w:val="005F2EDF"/>
    <w:rsid w:val="005F56EA"/>
    <w:rsid w:val="005F5AF3"/>
    <w:rsid w:val="005F76E8"/>
    <w:rsid w:val="0060128B"/>
    <w:rsid w:val="00602641"/>
    <w:rsid w:val="00611566"/>
    <w:rsid w:val="00626B25"/>
    <w:rsid w:val="0064411C"/>
    <w:rsid w:val="00646D99"/>
    <w:rsid w:val="00650084"/>
    <w:rsid w:val="00656910"/>
    <w:rsid w:val="00666483"/>
    <w:rsid w:val="0068064C"/>
    <w:rsid w:val="00680C10"/>
    <w:rsid w:val="006856CF"/>
    <w:rsid w:val="006958D9"/>
    <w:rsid w:val="006B4CAC"/>
    <w:rsid w:val="006C66D8"/>
    <w:rsid w:val="006C7F9A"/>
    <w:rsid w:val="006D1E24"/>
    <w:rsid w:val="006E08C3"/>
    <w:rsid w:val="006E1417"/>
    <w:rsid w:val="006E5926"/>
    <w:rsid w:val="006F6A2C"/>
    <w:rsid w:val="00710201"/>
    <w:rsid w:val="00717A1C"/>
    <w:rsid w:val="00722476"/>
    <w:rsid w:val="00734A5B"/>
    <w:rsid w:val="00735E81"/>
    <w:rsid w:val="00744E76"/>
    <w:rsid w:val="007460EF"/>
    <w:rsid w:val="00757D40"/>
    <w:rsid w:val="0077460C"/>
    <w:rsid w:val="00775EDA"/>
    <w:rsid w:val="00781F0F"/>
    <w:rsid w:val="007846F6"/>
    <w:rsid w:val="0078727C"/>
    <w:rsid w:val="0079049D"/>
    <w:rsid w:val="00792DBB"/>
    <w:rsid w:val="007A06A7"/>
    <w:rsid w:val="007A72E5"/>
    <w:rsid w:val="007B18D8"/>
    <w:rsid w:val="007B3472"/>
    <w:rsid w:val="007B40A2"/>
    <w:rsid w:val="007B7D44"/>
    <w:rsid w:val="007C095F"/>
    <w:rsid w:val="007D7D14"/>
    <w:rsid w:val="007F1EE8"/>
    <w:rsid w:val="008028A4"/>
    <w:rsid w:val="00811662"/>
    <w:rsid w:val="00812B0C"/>
    <w:rsid w:val="00813245"/>
    <w:rsid w:val="008265B1"/>
    <w:rsid w:val="008604A9"/>
    <w:rsid w:val="008768CA"/>
    <w:rsid w:val="00877EF9"/>
    <w:rsid w:val="00880559"/>
    <w:rsid w:val="008A203C"/>
    <w:rsid w:val="008A2D12"/>
    <w:rsid w:val="008B5306"/>
    <w:rsid w:val="008C35C7"/>
    <w:rsid w:val="008C42B8"/>
    <w:rsid w:val="008D6874"/>
    <w:rsid w:val="008F3EA2"/>
    <w:rsid w:val="0090187C"/>
    <w:rsid w:val="0090271F"/>
    <w:rsid w:val="00902DB9"/>
    <w:rsid w:val="0090466A"/>
    <w:rsid w:val="00936071"/>
    <w:rsid w:val="00940212"/>
    <w:rsid w:val="00942E6A"/>
    <w:rsid w:val="00942EC2"/>
    <w:rsid w:val="0094798C"/>
    <w:rsid w:val="0095382B"/>
    <w:rsid w:val="00955470"/>
    <w:rsid w:val="00961B32"/>
    <w:rsid w:val="009656AD"/>
    <w:rsid w:val="00965923"/>
    <w:rsid w:val="00970DB3"/>
    <w:rsid w:val="00970FAA"/>
    <w:rsid w:val="00974BB0"/>
    <w:rsid w:val="00984778"/>
    <w:rsid w:val="009871BA"/>
    <w:rsid w:val="00995433"/>
    <w:rsid w:val="009A0AF3"/>
    <w:rsid w:val="009A1E95"/>
    <w:rsid w:val="009A600B"/>
    <w:rsid w:val="009B028B"/>
    <w:rsid w:val="009B05FC"/>
    <w:rsid w:val="009B07CD"/>
    <w:rsid w:val="009B16DE"/>
    <w:rsid w:val="009C19E9"/>
    <w:rsid w:val="009C21AE"/>
    <w:rsid w:val="009D2DA6"/>
    <w:rsid w:val="00A10F02"/>
    <w:rsid w:val="00A204CA"/>
    <w:rsid w:val="00A242F5"/>
    <w:rsid w:val="00A44AA1"/>
    <w:rsid w:val="00A53724"/>
    <w:rsid w:val="00A82346"/>
    <w:rsid w:val="00A9671C"/>
    <w:rsid w:val="00AA1553"/>
    <w:rsid w:val="00AB0C65"/>
    <w:rsid w:val="00AB1408"/>
    <w:rsid w:val="00AB504B"/>
    <w:rsid w:val="00AC11D1"/>
    <w:rsid w:val="00AD0F1D"/>
    <w:rsid w:val="00AD2619"/>
    <w:rsid w:val="00AD7EB7"/>
    <w:rsid w:val="00AE06A4"/>
    <w:rsid w:val="00AE5998"/>
    <w:rsid w:val="00AE5E19"/>
    <w:rsid w:val="00AE71BB"/>
    <w:rsid w:val="00AE74FC"/>
    <w:rsid w:val="00B01845"/>
    <w:rsid w:val="00B0648D"/>
    <w:rsid w:val="00B06B21"/>
    <w:rsid w:val="00B11743"/>
    <w:rsid w:val="00B15449"/>
    <w:rsid w:val="00B2397F"/>
    <w:rsid w:val="00B24043"/>
    <w:rsid w:val="00B36BDD"/>
    <w:rsid w:val="00B47FD1"/>
    <w:rsid w:val="00B516BB"/>
    <w:rsid w:val="00B72370"/>
    <w:rsid w:val="00B74842"/>
    <w:rsid w:val="00B8649E"/>
    <w:rsid w:val="00BA0292"/>
    <w:rsid w:val="00BA6D6A"/>
    <w:rsid w:val="00BA7FDD"/>
    <w:rsid w:val="00BD309E"/>
    <w:rsid w:val="00BD67B1"/>
    <w:rsid w:val="00BF441F"/>
    <w:rsid w:val="00BF494E"/>
    <w:rsid w:val="00C07B22"/>
    <w:rsid w:val="00C11CAF"/>
    <w:rsid w:val="00C1254C"/>
    <w:rsid w:val="00C12B51"/>
    <w:rsid w:val="00C24650"/>
    <w:rsid w:val="00C25AAF"/>
    <w:rsid w:val="00C27B36"/>
    <w:rsid w:val="00C33079"/>
    <w:rsid w:val="00C330DF"/>
    <w:rsid w:val="00C333BF"/>
    <w:rsid w:val="00C47D2D"/>
    <w:rsid w:val="00C501E5"/>
    <w:rsid w:val="00C556FB"/>
    <w:rsid w:val="00C62547"/>
    <w:rsid w:val="00C6448B"/>
    <w:rsid w:val="00C768BB"/>
    <w:rsid w:val="00C83A13"/>
    <w:rsid w:val="00C9068C"/>
    <w:rsid w:val="00C92967"/>
    <w:rsid w:val="00C970D9"/>
    <w:rsid w:val="00C97602"/>
    <w:rsid w:val="00C97DD9"/>
    <w:rsid w:val="00CA0C6F"/>
    <w:rsid w:val="00CA3D0C"/>
    <w:rsid w:val="00CA654B"/>
    <w:rsid w:val="00CB474B"/>
    <w:rsid w:val="00CD0243"/>
    <w:rsid w:val="00CD17BB"/>
    <w:rsid w:val="00CD4C7B"/>
    <w:rsid w:val="00CD6435"/>
    <w:rsid w:val="00CE3213"/>
    <w:rsid w:val="00CE56D2"/>
    <w:rsid w:val="00D11A22"/>
    <w:rsid w:val="00D32316"/>
    <w:rsid w:val="00D3258F"/>
    <w:rsid w:val="00D33714"/>
    <w:rsid w:val="00D34B1E"/>
    <w:rsid w:val="00D402F5"/>
    <w:rsid w:val="00D43109"/>
    <w:rsid w:val="00D679C7"/>
    <w:rsid w:val="00D738D6"/>
    <w:rsid w:val="00D80795"/>
    <w:rsid w:val="00D80FF6"/>
    <w:rsid w:val="00D85FEB"/>
    <w:rsid w:val="00D87E00"/>
    <w:rsid w:val="00D9134D"/>
    <w:rsid w:val="00D95AF8"/>
    <w:rsid w:val="00D96D11"/>
    <w:rsid w:val="00DA5616"/>
    <w:rsid w:val="00DA7A03"/>
    <w:rsid w:val="00DB1818"/>
    <w:rsid w:val="00DB182D"/>
    <w:rsid w:val="00DC309B"/>
    <w:rsid w:val="00DC4DA2"/>
    <w:rsid w:val="00DC5F65"/>
    <w:rsid w:val="00DE0D91"/>
    <w:rsid w:val="00DE17D1"/>
    <w:rsid w:val="00E062E3"/>
    <w:rsid w:val="00E165DF"/>
    <w:rsid w:val="00E36407"/>
    <w:rsid w:val="00E3643E"/>
    <w:rsid w:val="00E450F1"/>
    <w:rsid w:val="00E61B39"/>
    <w:rsid w:val="00E62835"/>
    <w:rsid w:val="00E6390C"/>
    <w:rsid w:val="00E64523"/>
    <w:rsid w:val="00E77645"/>
    <w:rsid w:val="00E83697"/>
    <w:rsid w:val="00EA457E"/>
    <w:rsid w:val="00EC120F"/>
    <w:rsid w:val="00EC4A25"/>
    <w:rsid w:val="00EC5C0B"/>
    <w:rsid w:val="00EE217F"/>
    <w:rsid w:val="00EE44AD"/>
    <w:rsid w:val="00F025A2"/>
    <w:rsid w:val="00F068B5"/>
    <w:rsid w:val="00F07388"/>
    <w:rsid w:val="00F07FD6"/>
    <w:rsid w:val="00F11F8D"/>
    <w:rsid w:val="00F2026E"/>
    <w:rsid w:val="00F21E8D"/>
    <w:rsid w:val="00F2210A"/>
    <w:rsid w:val="00F24379"/>
    <w:rsid w:val="00F3031B"/>
    <w:rsid w:val="00F309BA"/>
    <w:rsid w:val="00F37743"/>
    <w:rsid w:val="00F44FCE"/>
    <w:rsid w:val="00F4667C"/>
    <w:rsid w:val="00F4731F"/>
    <w:rsid w:val="00F53AAD"/>
    <w:rsid w:val="00F54A3D"/>
    <w:rsid w:val="00F54F7D"/>
    <w:rsid w:val="00F653B8"/>
    <w:rsid w:val="00F71B89"/>
    <w:rsid w:val="00F7353C"/>
    <w:rsid w:val="00F76F8F"/>
    <w:rsid w:val="00F80C4B"/>
    <w:rsid w:val="00F90C8D"/>
    <w:rsid w:val="00FA1266"/>
    <w:rsid w:val="00FB16A0"/>
    <w:rsid w:val="00FB2481"/>
    <w:rsid w:val="00FC1192"/>
    <w:rsid w:val="00FD4EDD"/>
    <w:rsid w:val="00FE4A9F"/>
    <w:rsid w:val="00FE7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CCB4"/>
  <w15:docId w15:val="{26B9FFA9-5A1F-4975-8B21-13DEAA395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2316"/>
    <w:pPr>
      <w:spacing w:after="180"/>
    </w:pPr>
    <w:rPr>
      <w:lang w:eastAsia="en-US"/>
    </w:rPr>
  </w:style>
  <w:style w:type="paragraph" w:styleId="1">
    <w:name w:val="heading 1"/>
    <w:next w:val="a"/>
    <w:link w:val="10"/>
    <w:qFormat/>
    <w:rsid w:val="00D3231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316"/>
    <w:pPr>
      <w:pBdr>
        <w:top w:val="none" w:sz="0" w:space="0" w:color="auto"/>
      </w:pBdr>
      <w:spacing w:before="180"/>
      <w:outlineLvl w:val="1"/>
    </w:pPr>
    <w:rPr>
      <w:sz w:val="32"/>
    </w:rPr>
  </w:style>
  <w:style w:type="paragraph" w:styleId="3">
    <w:name w:val="heading 3"/>
    <w:basedOn w:val="2"/>
    <w:next w:val="a"/>
    <w:qFormat/>
    <w:rsid w:val="00D32316"/>
    <w:pPr>
      <w:spacing w:before="120"/>
      <w:outlineLvl w:val="2"/>
    </w:pPr>
    <w:rPr>
      <w:sz w:val="28"/>
    </w:rPr>
  </w:style>
  <w:style w:type="paragraph" w:styleId="4">
    <w:name w:val="heading 4"/>
    <w:basedOn w:val="3"/>
    <w:next w:val="a"/>
    <w:qFormat/>
    <w:rsid w:val="00D32316"/>
    <w:pPr>
      <w:ind w:left="1418" w:hanging="1418"/>
      <w:outlineLvl w:val="3"/>
    </w:pPr>
    <w:rPr>
      <w:sz w:val="24"/>
    </w:rPr>
  </w:style>
  <w:style w:type="paragraph" w:styleId="5">
    <w:name w:val="heading 5"/>
    <w:basedOn w:val="4"/>
    <w:next w:val="a"/>
    <w:qFormat/>
    <w:rsid w:val="00D32316"/>
    <w:pPr>
      <w:ind w:left="1701" w:hanging="1701"/>
      <w:outlineLvl w:val="4"/>
    </w:pPr>
    <w:rPr>
      <w:sz w:val="22"/>
    </w:rPr>
  </w:style>
  <w:style w:type="paragraph" w:styleId="6">
    <w:name w:val="heading 6"/>
    <w:basedOn w:val="H6"/>
    <w:next w:val="a"/>
    <w:qFormat/>
    <w:rsid w:val="00D32316"/>
    <w:pPr>
      <w:outlineLvl w:val="5"/>
    </w:pPr>
  </w:style>
  <w:style w:type="paragraph" w:styleId="7">
    <w:name w:val="heading 7"/>
    <w:basedOn w:val="H6"/>
    <w:next w:val="a"/>
    <w:qFormat/>
    <w:rsid w:val="00D32316"/>
    <w:pPr>
      <w:outlineLvl w:val="6"/>
    </w:pPr>
  </w:style>
  <w:style w:type="paragraph" w:styleId="8">
    <w:name w:val="heading 8"/>
    <w:basedOn w:val="1"/>
    <w:next w:val="a"/>
    <w:qFormat/>
    <w:rsid w:val="00D32316"/>
    <w:pPr>
      <w:ind w:left="0" w:firstLine="0"/>
      <w:outlineLvl w:val="7"/>
    </w:pPr>
  </w:style>
  <w:style w:type="paragraph" w:styleId="9">
    <w:name w:val="heading 9"/>
    <w:basedOn w:val="8"/>
    <w:next w:val="a"/>
    <w:qFormat/>
    <w:rsid w:val="00D3231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316"/>
    <w:pPr>
      <w:ind w:left="1985" w:hanging="1985"/>
      <w:outlineLvl w:val="9"/>
    </w:pPr>
    <w:rPr>
      <w:sz w:val="20"/>
    </w:rPr>
  </w:style>
  <w:style w:type="paragraph" w:styleId="TOC9">
    <w:name w:val="toc 9"/>
    <w:basedOn w:val="TOC8"/>
    <w:semiHidden/>
    <w:rsid w:val="00D32316"/>
    <w:pPr>
      <w:ind w:left="1418" w:hanging="1418"/>
    </w:pPr>
  </w:style>
  <w:style w:type="paragraph" w:styleId="TOC8">
    <w:name w:val="toc 8"/>
    <w:basedOn w:val="TOC1"/>
    <w:semiHidden/>
    <w:rsid w:val="00D32316"/>
    <w:pPr>
      <w:spacing w:before="180"/>
      <w:ind w:left="2693" w:hanging="2693"/>
    </w:pPr>
    <w:rPr>
      <w:b/>
    </w:rPr>
  </w:style>
  <w:style w:type="paragraph" w:styleId="TOC1">
    <w:name w:val="toc 1"/>
    <w:semiHidden/>
    <w:rsid w:val="00D3231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316"/>
    <w:pPr>
      <w:keepLines/>
      <w:tabs>
        <w:tab w:val="center" w:pos="4536"/>
        <w:tab w:val="right" w:pos="9072"/>
      </w:tabs>
    </w:pPr>
    <w:rPr>
      <w:noProof/>
    </w:rPr>
  </w:style>
  <w:style w:type="character" w:customStyle="1" w:styleId="ZGSM">
    <w:name w:val="ZGSM"/>
    <w:rsid w:val="00D3231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D3231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316"/>
    <w:pPr>
      <w:framePr w:wrap="notBeside" w:vAnchor="page" w:hAnchor="margin" w:y="15764"/>
      <w:widowControl w:val="0"/>
    </w:pPr>
    <w:rPr>
      <w:rFonts w:ascii="Arial" w:hAnsi="Arial"/>
      <w:noProof/>
      <w:sz w:val="32"/>
      <w:lang w:eastAsia="en-US"/>
    </w:rPr>
  </w:style>
  <w:style w:type="paragraph" w:styleId="TOC5">
    <w:name w:val="toc 5"/>
    <w:basedOn w:val="TOC4"/>
    <w:semiHidden/>
    <w:rsid w:val="00D32316"/>
    <w:pPr>
      <w:ind w:left="1701" w:hanging="1701"/>
    </w:pPr>
  </w:style>
  <w:style w:type="paragraph" w:styleId="TOC4">
    <w:name w:val="toc 4"/>
    <w:basedOn w:val="TOC3"/>
    <w:semiHidden/>
    <w:rsid w:val="00D32316"/>
    <w:pPr>
      <w:ind w:left="1418" w:hanging="1418"/>
    </w:pPr>
  </w:style>
  <w:style w:type="paragraph" w:styleId="TOC3">
    <w:name w:val="toc 3"/>
    <w:basedOn w:val="TOC2"/>
    <w:semiHidden/>
    <w:rsid w:val="00D32316"/>
    <w:pPr>
      <w:ind w:left="1134" w:hanging="1134"/>
    </w:pPr>
  </w:style>
  <w:style w:type="paragraph" w:styleId="TOC2">
    <w:name w:val="toc 2"/>
    <w:basedOn w:val="TOC1"/>
    <w:semiHidden/>
    <w:rsid w:val="00D32316"/>
    <w:pPr>
      <w:keepNext w:val="0"/>
      <w:spacing w:before="0"/>
      <w:ind w:left="851" w:hanging="851"/>
    </w:pPr>
    <w:rPr>
      <w:sz w:val="20"/>
    </w:rPr>
  </w:style>
  <w:style w:type="paragraph" w:styleId="a5">
    <w:name w:val="footer"/>
    <w:basedOn w:val="a3"/>
    <w:rsid w:val="00D32316"/>
    <w:pPr>
      <w:jc w:val="center"/>
    </w:pPr>
    <w:rPr>
      <w:i/>
    </w:rPr>
  </w:style>
  <w:style w:type="paragraph" w:customStyle="1" w:styleId="TT">
    <w:name w:val="TT"/>
    <w:basedOn w:val="1"/>
    <w:next w:val="a"/>
    <w:rsid w:val="00D32316"/>
    <w:pPr>
      <w:outlineLvl w:val="9"/>
    </w:pPr>
  </w:style>
  <w:style w:type="paragraph" w:customStyle="1" w:styleId="NF">
    <w:name w:val="NF"/>
    <w:basedOn w:val="NO"/>
    <w:rsid w:val="00D32316"/>
    <w:pPr>
      <w:keepNext/>
      <w:spacing w:after="0"/>
    </w:pPr>
    <w:rPr>
      <w:rFonts w:ascii="Arial" w:hAnsi="Arial"/>
      <w:sz w:val="18"/>
    </w:rPr>
  </w:style>
  <w:style w:type="paragraph" w:customStyle="1" w:styleId="NO">
    <w:name w:val="NO"/>
    <w:basedOn w:val="a"/>
    <w:rsid w:val="00D32316"/>
    <w:pPr>
      <w:keepLines/>
      <w:ind w:left="1135" w:hanging="851"/>
    </w:pPr>
  </w:style>
  <w:style w:type="paragraph" w:customStyle="1" w:styleId="PL">
    <w:name w:val="PL"/>
    <w:rsid w:val="00D32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316"/>
    <w:pPr>
      <w:jc w:val="right"/>
    </w:pPr>
  </w:style>
  <w:style w:type="paragraph" w:customStyle="1" w:styleId="TAL">
    <w:name w:val="TAL"/>
    <w:basedOn w:val="a"/>
    <w:rsid w:val="00D32316"/>
    <w:pPr>
      <w:keepNext/>
      <w:keepLines/>
      <w:spacing w:after="0"/>
    </w:pPr>
    <w:rPr>
      <w:rFonts w:ascii="Arial" w:hAnsi="Arial"/>
      <w:sz w:val="18"/>
    </w:rPr>
  </w:style>
  <w:style w:type="paragraph" w:customStyle="1" w:styleId="TAH">
    <w:name w:val="TAH"/>
    <w:basedOn w:val="TAC"/>
    <w:rsid w:val="00D32316"/>
    <w:rPr>
      <w:b/>
    </w:rPr>
  </w:style>
  <w:style w:type="paragraph" w:customStyle="1" w:styleId="TAC">
    <w:name w:val="TAC"/>
    <w:basedOn w:val="TAL"/>
    <w:rsid w:val="00D32316"/>
    <w:pPr>
      <w:jc w:val="center"/>
    </w:pPr>
  </w:style>
  <w:style w:type="paragraph" w:customStyle="1" w:styleId="LD">
    <w:name w:val="LD"/>
    <w:rsid w:val="00D32316"/>
    <w:pPr>
      <w:keepNext/>
      <w:keepLines/>
      <w:spacing w:line="180" w:lineRule="exact"/>
    </w:pPr>
    <w:rPr>
      <w:rFonts w:ascii="Courier New" w:hAnsi="Courier New"/>
      <w:noProof/>
      <w:lang w:eastAsia="en-US"/>
    </w:rPr>
  </w:style>
  <w:style w:type="paragraph" w:customStyle="1" w:styleId="EX">
    <w:name w:val="EX"/>
    <w:basedOn w:val="a"/>
    <w:rsid w:val="00D32316"/>
    <w:pPr>
      <w:keepLines/>
      <w:ind w:left="1702" w:hanging="1418"/>
    </w:pPr>
  </w:style>
  <w:style w:type="paragraph" w:customStyle="1" w:styleId="FP">
    <w:name w:val="FP"/>
    <w:basedOn w:val="a"/>
    <w:rsid w:val="00D32316"/>
    <w:pPr>
      <w:spacing w:after="0"/>
    </w:pPr>
  </w:style>
  <w:style w:type="paragraph" w:customStyle="1" w:styleId="NW">
    <w:name w:val="NW"/>
    <w:basedOn w:val="NO"/>
    <w:rsid w:val="00D32316"/>
    <w:pPr>
      <w:spacing w:after="0"/>
    </w:pPr>
  </w:style>
  <w:style w:type="paragraph" w:customStyle="1" w:styleId="EW">
    <w:name w:val="EW"/>
    <w:basedOn w:val="EX"/>
    <w:rsid w:val="00D32316"/>
    <w:pPr>
      <w:spacing w:after="0"/>
    </w:pPr>
  </w:style>
  <w:style w:type="paragraph" w:customStyle="1" w:styleId="B1">
    <w:name w:val="B1"/>
    <w:basedOn w:val="a"/>
    <w:rsid w:val="00D32316"/>
    <w:pPr>
      <w:ind w:left="568" w:hanging="284"/>
    </w:pPr>
  </w:style>
  <w:style w:type="paragraph" w:styleId="TOC6">
    <w:name w:val="toc 6"/>
    <w:basedOn w:val="TOC5"/>
    <w:next w:val="a"/>
    <w:semiHidden/>
    <w:rsid w:val="00D32316"/>
    <w:pPr>
      <w:ind w:left="1985" w:hanging="1985"/>
    </w:pPr>
  </w:style>
  <w:style w:type="paragraph" w:styleId="TOC7">
    <w:name w:val="toc 7"/>
    <w:basedOn w:val="TOC6"/>
    <w:next w:val="a"/>
    <w:semiHidden/>
    <w:rsid w:val="00D32316"/>
    <w:pPr>
      <w:ind w:left="2268" w:hanging="2268"/>
    </w:pPr>
  </w:style>
  <w:style w:type="paragraph" w:customStyle="1" w:styleId="EditorsNote">
    <w:name w:val="Editor's Note"/>
    <w:basedOn w:val="NO"/>
    <w:rsid w:val="00D32316"/>
    <w:rPr>
      <w:color w:val="FF0000"/>
    </w:rPr>
  </w:style>
  <w:style w:type="paragraph" w:customStyle="1" w:styleId="TH">
    <w:name w:val="TH"/>
    <w:basedOn w:val="a"/>
    <w:rsid w:val="00D32316"/>
    <w:pPr>
      <w:keepNext/>
      <w:keepLines/>
      <w:spacing w:before="60"/>
      <w:jc w:val="center"/>
    </w:pPr>
    <w:rPr>
      <w:rFonts w:ascii="Arial" w:hAnsi="Arial"/>
      <w:b/>
    </w:rPr>
  </w:style>
  <w:style w:type="paragraph" w:customStyle="1" w:styleId="ZA">
    <w:name w:val="ZA"/>
    <w:rsid w:val="00D3231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31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31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31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316"/>
    <w:pPr>
      <w:ind w:left="851" w:hanging="851"/>
    </w:pPr>
  </w:style>
  <w:style w:type="paragraph" w:customStyle="1" w:styleId="ZH">
    <w:name w:val="ZH"/>
    <w:rsid w:val="00D32316"/>
    <w:pPr>
      <w:framePr w:wrap="notBeside" w:vAnchor="page" w:hAnchor="margin" w:xAlign="center" w:y="6805"/>
      <w:widowControl w:val="0"/>
    </w:pPr>
    <w:rPr>
      <w:rFonts w:ascii="Arial" w:hAnsi="Arial"/>
      <w:noProof/>
      <w:lang w:eastAsia="en-US"/>
    </w:rPr>
  </w:style>
  <w:style w:type="paragraph" w:customStyle="1" w:styleId="TF">
    <w:name w:val="TF"/>
    <w:basedOn w:val="TH"/>
    <w:rsid w:val="00D32316"/>
    <w:pPr>
      <w:keepNext w:val="0"/>
      <w:spacing w:before="0" w:after="240"/>
    </w:pPr>
  </w:style>
  <w:style w:type="paragraph" w:customStyle="1" w:styleId="ZG">
    <w:name w:val="ZG"/>
    <w:rsid w:val="00D3231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316"/>
    <w:pPr>
      <w:ind w:left="851" w:hanging="284"/>
    </w:pPr>
  </w:style>
  <w:style w:type="paragraph" w:customStyle="1" w:styleId="B3">
    <w:name w:val="B3"/>
    <w:basedOn w:val="a"/>
    <w:rsid w:val="00D32316"/>
    <w:pPr>
      <w:ind w:left="1135" w:hanging="284"/>
    </w:pPr>
  </w:style>
  <w:style w:type="paragraph" w:customStyle="1" w:styleId="B4">
    <w:name w:val="B4"/>
    <w:basedOn w:val="a"/>
    <w:rsid w:val="00D32316"/>
    <w:pPr>
      <w:ind w:left="1418" w:hanging="284"/>
    </w:pPr>
  </w:style>
  <w:style w:type="paragraph" w:customStyle="1" w:styleId="B5">
    <w:name w:val="B5"/>
    <w:basedOn w:val="a"/>
    <w:rsid w:val="00D32316"/>
    <w:pPr>
      <w:ind w:left="1702" w:hanging="284"/>
    </w:pPr>
  </w:style>
  <w:style w:type="paragraph" w:customStyle="1" w:styleId="ZTD">
    <w:name w:val="ZTD"/>
    <w:basedOn w:val="ZB"/>
    <w:rsid w:val="00D32316"/>
    <w:pPr>
      <w:framePr w:hRule="auto" w:wrap="notBeside" w:y="852"/>
    </w:pPr>
    <w:rPr>
      <w:i w:val="0"/>
      <w:sz w:val="40"/>
    </w:rPr>
  </w:style>
  <w:style w:type="paragraph" w:customStyle="1" w:styleId="ZV">
    <w:name w:val="ZV"/>
    <w:basedOn w:val="ZU"/>
    <w:rsid w:val="00D32316"/>
    <w:pPr>
      <w:framePr w:wrap="notBeside" w:y="16161"/>
    </w:pPr>
  </w:style>
  <w:style w:type="paragraph" w:customStyle="1" w:styleId="TAJ">
    <w:name w:val="TAJ"/>
    <w:basedOn w:val="TH"/>
    <w:rsid w:val="00D32316"/>
  </w:style>
  <w:style w:type="paragraph" w:customStyle="1" w:styleId="Guidance">
    <w:name w:val="Guidance"/>
    <w:basedOn w:val="a"/>
    <w:rsid w:val="00D32316"/>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character" w:customStyle="1" w:styleId="10">
    <w:name w:val="标题 1 字符"/>
    <w:link w:val="1"/>
    <w:locked/>
    <w:rsid w:val="00C970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58434737">
      <w:bodyDiv w:val="1"/>
      <w:marLeft w:val="0"/>
      <w:marRight w:val="0"/>
      <w:marTop w:val="0"/>
      <w:marBottom w:val="0"/>
      <w:divBdr>
        <w:top w:val="none" w:sz="0" w:space="0" w:color="auto"/>
        <w:left w:val="none" w:sz="0" w:space="0" w:color="auto"/>
        <w:bottom w:val="none" w:sz="0" w:space="0" w:color="auto"/>
        <w:right w:val="none" w:sz="0" w:space="0" w:color="auto"/>
      </w:divBdr>
    </w:div>
    <w:div w:id="1076319679">
      <w:bodyDiv w:val="1"/>
      <w:marLeft w:val="0"/>
      <w:marRight w:val="0"/>
      <w:marTop w:val="0"/>
      <w:marBottom w:val="0"/>
      <w:divBdr>
        <w:top w:val="none" w:sz="0" w:space="0" w:color="auto"/>
        <w:left w:val="none" w:sz="0" w:space="0" w:color="auto"/>
        <w:bottom w:val="none" w:sz="0" w:space="0" w:color="auto"/>
        <w:right w:val="none" w:sz="0" w:space="0" w:color="auto"/>
      </w:divBdr>
    </w:div>
    <w:div w:id="1335034046">
      <w:bodyDiv w:val="1"/>
      <w:marLeft w:val="0"/>
      <w:marRight w:val="0"/>
      <w:marTop w:val="0"/>
      <w:marBottom w:val="0"/>
      <w:divBdr>
        <w:top w:val="none" w:sz="0" w:space="0" w:color="auto"/>
        <w:left w:val="none" w:sz="0" w:space="0" w:color="auto"/>
        <w:bottom w:val="none" w:sz="0" w:space="0" w:color="auto"/>
        <w:right w:val="none" w:sz="0" w:space="0" w:color="auto"/>
      </w:divBdr>
    </w:div>
    <w:div w:id="181352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261</TotalTime>
  <Pages>3</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CMCC_Ningyu</cp:lastModifiedBy>
  <cp:revision>37</cp:revision>
  <dcterms:created xsi:type="dcterms:W3CDTF">2020-10-20T02:12:00Z</dcterms:created>
  <dcterms:modified xsi:type="dcterms:W3CDTF">2021-04-02T04:42:00Z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